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20E" w:rsidRPr="009D720E" w:rsidRDefault="009D720E" w:rsidP="009D720E">
      <w:pPr>
        <w:rPr>
          <w:b/>
          <w:bCs/>
        </w:rPr>
      </w:pPr>
      <w:r w:rsidRPr="009D720E">
        <w:rPr>
          <w:b/>
          <w:bCs/>
        </w:rPr>
        <w:t>Политика конфиденциальности</w:t>
      </w:r>
    </w:p>
    <w:p w:rsidR="009D720E" w:rsidRPr="009D720E" w:rsidRDefault="009D720E" w:rsidP="009D720E">
      <w:pPr>
        <w:rPr>
          <w:b/>
          <w:bCs/>
        </w:rPr>
      </w:pPr>
      <w:r w:rsidRPr="009D720E">
        <w:rPr>
          <w:b/>
          <w:bCs/>
        </w:rPr>
        <w:t>1.Общие положения</w:t>
      </w:r>
    </w:p>
    <w:p w:rsidR="009D720E" w:rsidRPr="009D720E" w:rsidRDefault="009D720E" w:rsidP="009D720E">
      <w:pPr>
        <w:numPr>
          <w:ilvl w:val="0"/>
          <w:numId w:val="1"/>
        </w:numPr>
      </w:pPr>
      <w:r w:rsidRPr="009D720E">
        <w:rPr>
          <w:b/>
          <w:bCs/>
        </w:rPr>
        <w:t>1.</w:t>
      </w:r>
      <w:proofErr w:type="gramStart"/>
      <w:r w:rsidRPr="009D720E">
        <w:rPr>
          <w:b/>
          <w:bCs/>
        </w:rPr>
        <w:t>1.</w:t>
      </w:r>
      <w:r w:rsidRPr="009D720E">
        <w:t>Настоящая</w:t>
      </w:r>
      <w:proofErr w:type="gramEnd"/>
      <w:r w:rsidRPr="009D720E">
        <w:t xml:space="preserve">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</w:t>
      </w:r>
      <w:r w:rsidR="00F94616">
        <w:t>ИП Чернобай</w:t>
      </w:r>
      <w:r w:rsidRPr="009D720E">
        <w:t xml:space="preserve"> (далее — Оператор).</w:t>
      </w:r>
    </w:p>
    <w:p w:rsidR="009D720E" w:rsidRPr="009D720E" w:rsidRDefault="009D720E" w:rsidP="009D720E">
      <w:pPr>
        <w:numPr>
          <w:ilvl w:val="0"/>
          <w:numId w:val="1"/>
        </w:numPr>
      </w:pPr>
      <w:r w:rsidRPr="009D720E">
        <w:rPr>
          <w:b/>
          <w:bCs/>
        </w:rPr>
        <w:t>1.2.</w:t>
      </w:r>
      <w:r w:rsidRPr="009D720E"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9D720E" w:rsidRPr="009D720E" w:rsidRDefault="009D720E" w:rsidP="009D720E">
      <w:pPr>
        <w:numPr>
          <w:ilvl w:val="0"/>
          <w:numId w:val="1"/>
        </w:numPr>
      </w:pPr>
      <w:r w:rsidRPr="009D720E">
        <w:rPr>
          <w:b/>
          <w:bCs/>
        </w:rPr>
        <w:t>1.3.</w:t>
      </w:r>
      <w:r w:rsidRPr="009D720E"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https://www.</w:t>
      </w:r>
      <w:proofErr w:type="spellStart"/>
      <w:r w:rsidR="00F94616">
        <w:rPr>
          <w:lang w:val="en-US"/>
        </w:rPr>
        <w:t>fixicom</w:t>
      </w:r>
      <w:proofErr w:type="spellEnd"/>
      <w:r w:rsidRPr="009D720E">
        <w:t>.</w:t>
      </w:r>
      <w:proofErr w:type="spellStart"/>
      <w:r w:rsidRPr="009D720E">
        <w:t>ru</w:t>
      </w:r>
      <w:proofErr w:type="spellEnd"/>
      <w:r w:rsidRPr="009D720E">
        <w:t>, а также о клиентах при их взаимодействии с сотрудниками Оператора, в том числе в ходе устных переговоров, переписки в любой форме и т. д.</w:t>
      </w:r>
    </w:p>
    <w:p w:rsidR="009D720E" w:rsidRPr="009D720E" w:rsidRDefault="009D720E" w:rsidP="009D720E">
      <w:pPr>
        <w:rPr>
          <w:b/>
          <w:bCs/>
        </w:rPr>
      </w:pPr>
      <w:r w:rsidRPr="009D720E">
        <w:rPr>
          <w:b/>
          <w:bCs/>
        </w:rPr>
        <w:t>2.ОПРЕДЕЛЕНИЕ ТЕРМИНОВ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</w:t>
      </w:r>
      <w:r w:rsidRPr="009D720E">
        <w:t>В настоящей Политике обработки персональных данных используются следующие термины: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</w:t>
      </w:r>
      <w:proofErr w:type="gramStart"/>
      <w:r w:rsidRPr="009D720E">
        <w:rPr>
          <w:b/>
          <w:bCs/>
        </w:rPr>
        <w:t>1.</w:t>
      </w:r>
      <w:r w:rsidRPr="009D720E">
        <w:t>«</w:t>
      </w:r>
      <w:proofErr w:type="gramEnd"/>
      <w:r w:rsidRPr="009D720E">
        <w:t>Сотрудники Оператора», «Сотрудники» — уполномоченные сотрудники Оператора, которые организуют и (или) осуществляют обработку персональных данных.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</w:t>
      </w:r>
      <w:proofErr w:type="gramStart"/>
      <w:r w:rsidRPr="009D720E">
        <w:rPr>
          <w:b/>
          <w:bCs/>
        </w:rPr>
        <w:t>2.</w:t>
      </w:r>
      <w:r w:rsidRPr="009D720E">
        <w:t>«</w:t>
      </w:r>
      <w:proofErr w:type="gramEnd"/>
      <w:r w:rsidRPr="009D720E">
        <w:t>Персональные данные» —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2.1.3.</w:t>
      </w:r>
      <w:r w:rsidRPr="009D720E">
        <w:t>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</w:t>
      </w:r>
      <w:proofErr w:type="gramStart"/>
      <w:r w:rsidRPr="009D720E">
        <w:rPr>
          <w:b/>
          <w:bCs/>
        </w:rPr>
        <w:t>4.</w:t>
      </w:r>
      <w:r w:rsidRPr="009D720E">
        <w:t>«</w:t>
      </w:r>
      <w:proofErr w:type="gramEnd"/>
      <w:r w:rsidRPr="009D720E">
        <w:t>Автоматизированная обработка персональных данных» — обработка персональных данных с помощью средств вычислительной техники.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</w:t>
      </w:r>
      <w:proofErr w:type="gramStart"/>
      <w:r w:rsidRPr="009D720E">
        <w:rPr>
          <w:b/>
          <w:bCs/>
        </w:rPr>
        <w:t>5.</w:t>
      </w:r>
      <w:r w:rsidRPr="009D720E">
        <w:t>«</w:t>
      </w:r>
      <w:proofErr w:type="gramEnd"/>
      <w:r w:rsidRPr="009D720E">
        <w:t>Распространение персональных данных» — действия, направленные на раскрытие персональных данных неопределенному кругу лиц.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</w:t>
      </w:r>
      <w:proofErr w:type="gramStart"/>
      <w:r w:rsidRPr="009D720E">
        <w:rPr>
          <w:b/>
          <w:bCs/>
        </w:rPr>
        <w:t>6.</w:t>
      </w:r>
      <w:r w:rsidRPr="009D720E">
        <w:t>«</w:t>
      </w:r>
      <w:proofErr w:type="gramEnd"/>
      <w:r w:rsidRPr="009D720E">
        <w:t>Предоставление персональных данных» — действия, направленные на раскрытие персональных данных определенному лицу или определенному кругу лиц.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</w:t>
      </w:r>
      <w:proofErr w:type="gramStart"/>
      <w:r w:rsidRPr="009D720E">
        <w:rPr>
          <w:b/>
          <w:bCs/>
        </w:rPr>
        <w:t>7.</w:t>
      </w:r>
      <w:r w:rsidRPr="009D720E">
        <w:t>«</w:t>
      </w:r>
      <w:proofErr w:type="gramEnd"/>
      <w:r w:rsidRPr="009D720E">
        <w:t>Блокирование персональных данных»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</w:t>
      </w:r>
      <w:proofErr w:type="gramStart"/>
      <w:r w:rsidRPr="009D720E">
        <w:rPr>
          <w:b/>
          <w:bCs/>
        </w:rPr>
        <w:t>8.</w:t>
      </w:r>
      <w:r w:rsidRPr="009D720E">
        <w:t>«</w:t>
      </w:r>
      <w:proofErr w:type="gramEnd"/>
      <w:r w:rsidRPr="009D720E">
        <w:t>Уничтожение персональных данных»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lastRenderedPageBreak/>
        <w:t>2.1.</w:t>
      </w:r>
      <w:proofErr w:type="gramStart"/>
      <w:r w:rsidRPr="009D720E">
        <w:rPr>
          <w:b/>
          <w:bCs/>
        </w:rPr>
        <w:t>9.</w:t>
      </w:r>
      <w:r w:rsidRPr="009D720E">
        <w:t>«</w:t>
      </w:r>
      <w:proofErr w:type="gramEnd"/>
      <w:r w:rsidRPr="009D720E">
        <w:t>Обезличивание персональных данных»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2.1.10.</w:t>
      </w:r>
      <w:r w:rsidRPr="009D720E">
        <w:t>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</w:t>
      </w:r>
      <w:proofErr w:type="gramStart"/>
      <w:r w:rsidRPr="009D720E">
        <w:rPr>
          <w:b/>
          <w:bCs/>
        </w:rPr>
        <w:t>11.</w:t>
      </w:r>
      <w:r w:rsidRPr="009D720E">
        <w:t>«</w:t>
      </w:r>
      <w:proofErr w:type="gramEnd"/>
      <w:r w:rsidRPr="009D720E">
        <w:t>Пользователь сайта https://www.</w:t>
      </w:r>
      <w:proofErr w:type="spellStart"/>
      <w:r w:rsidR="00F94616">
        <w:rPr>
          <w:lang w:val="en-US"/>
        </w:rPr>
        <w:t>fixicom</w:t>
      </w:r>
      <w:proofErr w:type="spellEnd"/>
      <w:r w:rsidRPr="009D720E">
        <w:t>.</w:t>
      </w:r>
      <w:proofErr w:type="spellStart"/>
      <w:r w:rsidRPr="009D720E">
        <w:t>ru</w:t>
      </w:r>
      <w:proofErr w:type="spellEnd"/>
      <w:r w:rsidRPr="009D720E">
        <w:t xml:space="preserve"> (далее Пользователь)» — лицо, имеющее доступ к Сайту посредством сети Интернет и использующее Сайт.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</w:t>
      </w:r>
      <w:proofErr w:type="gramStart"/>
      <w:r w:rsidRPr="009D720E">
        <w:rPr>
          <w:b/>
          <w:bCs/>
        </w:rPr>
        <w:t>12.</w:t>
      </w:r>
      <w:r w:rsidRPr="009D720E">
        <w:t>«</w:t>
      </w:r>
      <w:proofErr w:type="gramEnd"/>
      <w:r w:rsidRPr="009D720E">
        <w:t>Клиент» — лицо, обратившееся к Оператору любым способом в целях получения информации об оказываемых Оператором услугах.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</w:t>
      </w:r>
      <w:proofErr w:type="gramStart"/>
      <w:r w:rsidRPr="009D720E">
        <w:rPr>
          <w:b/>
          <w:bCs/>
        </w:rPr>
        <w:t>13.</w:t>
      </w:r>
      <w:r w:rsidRPr="009D720E">
        <w:t>«</w:t>
      </w:r>
      <w:proofErr w:type="gramEnd"/>
      <w:r w:rsidRPr="009D720E">
        <w:t>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</w:t>
      </w:r>
      <w:proofErr w:type="gramStart"/>
      <w:r w:rsidRPr="009D720E">
        <w:rPr>
          <w:b/>
          <w:bCs/>
        </w:rPr>
        <w:t>14.</w:t>
      </w:r>
      <w:r w:rsidRPr="009D720E">
        <w:t>«</w:t>
      </w:r>
      <w:proofErr w:type="gramEnd"/>
      <w:r w:rsidRPr="009D720E">
        <w:t>IP-адрес» — уникальный сетевой адрес узла в компьютерной сети, построенной по протоколу IP.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</w:t>
      </w:r>
      <w:proofErr w:type="gramStart"/>
      <w:r w:rsidRPr="009D720E">
        <w:rPr>
          <w:b/>
          <w:bCs/>
        </w:rPr>
        <w:t>15.</w:t>
      </w:r>
      <w:r w:rsidRPr="009D720E">
        <w:t>Поддомен</w:t>
      </w:r>
      <w:proofErr w:type="gramEnd"/>
      <w:r w:rsidRPr="009D720E">
        <w:t xml:space="preserve"> — отдельный сайт, в домен которого включено доменное имя главного ресурса.</w:t>
      </w:r>
    </w:p>
    <w:p w:rsidR="009D720E" w:rsidRPr="009D720E" w:rsidRDefault="009D720E" w:rsidP="009D720E">
      <w:pPr>
        <w:numPr>
          <w:ilvl w:val="0"/>
          <w:numId w:val="2"/>
        </w:numPr>
      </w:pPr>
      <w:r w:rsidRPr="009D720E">
        <w:rPr>
          <w:b/>
          <w:bCs/>
        </w:rPr>
        <w:t>2.1.</w:t>
      </w:r>
      <w:proofErr w:type="gramStart"/>
      <w:r w:rsidRPr="009D720E">
        <w:rPr>
          <w:b/>
          <w:bCs/>
        </w:rPr>
        <w:t>16.</w:t>
      </w:r>
      <w:r w:rsidRPr="009D720E">
        <w:t>Сайт</w:t>
      </w:r>
      <w:proofErr w:type="gramEnd"/>
      <w:r w:rsidRPr="009D720E">
        <w:t xml:space="preserve"> — в настоящей Политике сайт https://www.</w:t>
      </w:r>
      <w:proofErr w:type="spellStart"/>
      <w:r>
        <w:rPr>
          <w:lang w:val="en-US"/>
        </w:rPr>
        <w:t>asterlan</w:t>
      </w:r>
      <w:proofErr w:type="spellEnd"/>
      <w:r w:rsidRPr="009D720E">
        <w:t>.</w:t>
      </w:r>
      <w:proofErr w:type="spellStart"/>
      <w:r w:rsidRPr="009D720E">
        <w:t>ru</w:t>
      </w:r>
      <w:proofErr w:type="spellEnd"/>
      <w:r w:rsidRPr="009D720E">
        <w:t xml:space="preserve">, в т. ч. все его </w:t>
      </w:r>
      <w:proofErr w:type="spellStart"/>
      <w:r w:rsidRPr="009D720E">
        <w:t>поддомены</w:t>
      </w:r>
      <w:proofErr w:type="spellEnd"/>
      <w:r w:rsidRPr="009D720E">
        <w:t>.</w:t>
      </w:r>
    </w:p>
    <w:p w:rsidR="009D720E" w:rsidRPr="009D720E" w:rsidRDefault="009D720E" w:rsidP="009D720E">
      <w:pPr>
        <w:rPr>
          <w:b/>
          <w:bCs/>
        </w:rPr>
      </w:pPr>
      <w:r w:rsidRPr="009D720E">
        <w:rPr>
          <w:b/>
          <w:bCs/>
        </w:rPr>
        <w:t>3.ПРИНЦИПЫ ОБРАБОТКИ ПЕРСОНАЛЬНЫХ ДАННЫХ</w:t>
      </w:r>
    </w:p>
    <w:p w:rsidR="009D720E" w:rsidRPr="009D720E" w:rsidRDefault="009D720E" w:rsidP="009D720E">
      <w:pPr>
        <w:numPr>
          <w:ilvl w:val="0"/>
          <w:numId w:val="3"/>
        </w:numPr>
      </w:pPr>
      <w:r w:rsidRPr="009D720E">
        <w:rPr>
          <w:b/>
          <w:bCs/>
        </w:rPr>
        <w:t>3.</w:t>
      </w:r>
      <w:proofErr w:type="gramStart"/>
      <w:r w:rsidRPr="009D720E">
        <w:rPr>
          <w:b/>
          <w:bCs/>
        </w:rPr>
        <w:t>1.</w:t>
      </w:r>
      <w:r w:rsidRPr="009D720E">
        <w:t>Обработка</w:t>
      </w:r>
      <w:proofErr w:type="gramEnd"/>
      <w:r w:rsidRPr="009D720E">
        <w:t xml:space="preserve"> персональных данных Оператором осуществляется на основе следующих принципов:</w:t>
      </w:r>
    </w:p>
    <w:p w:rsidR="009D720E" w:rsidRPr="009D720E" w:rsidRDefault="009D720E" w:rsidP="009D720E">
      <w:pPr>
        <w:numPr>
          <w:ilvl w:val="0"/>
          <w:numId w:val="3"/>
        </w:numPr>
      </w:pPr>
      <w:r w:rsidRPr="009D720E">
        <w:rPr>
          <w:b/>
          <w:bCs/>
        </w:rPr>
        <w:t>3.1.</w:t>
      </w:r>
      <w:proofErr w:type="gramStart"/>
      <w:r w:rsidRPr="009D720E">
        <w:rPr>
          <w:b/>
          <w:bCs/>
        </w:rPr>
        <w:t>1.</w:t>
      </w:r>
      <w:r w:rsidRPr="009D720E">
        <w:t>законности</w:t>
      </w:r>
      <w:proofErr w:type="gramEnd"/>
      <w:r w:rsidRPr="009D720E">
        <w:t xml:space="preserve"> и справедливой основы;</w:t>
      </w:r>
    </w:p>
    <w:p w:rsidR="009D720E" w:rsidRPr="009D720E" w:rsidRDefault="009D720E" w:rsidP="009D720E">
      <w:pPr>
        <w:numPr>
          <w:ilvl w:val="0"/>
          <w:numId w:val="3"/>
        </w:numPr>
      </w:pPr>
      <w:r w:rsidRPr="009D720E">
        <w:rPr>
          <w:b/>
          <w:bCs/>
        </w:rPr>
        <w:t>3.1.</w:t>
      </w:r>
      <w:proofErr w:type="gramStart"/>
      <w:r w:rsidRPr="009D720E">
        <w:rPr>
          <w:b/>
          <w:bCs/>
        </w:rPr>
        <w:t>2.</w:t>
      </w:r>
      <w:r w:rsidRPr="009D720E">
        <w:t>ограничения</w:t>
      </w:r>
      <w:proofErr w:type="gramEnd"/>
      <w:r w:rsidRPr="009D720E">
        <w:t xml:space="preserve"> обработки персональных данных достижением конкретных, заранее определённых и законных целей;</w:t>
      </w:r>
    </w:p>
    <w:p w:rsidR="009D720E" w:rsidRPr="009D720E" w:rsidRDefault="009D720E" w:rsidP="009D720E">
      <w:pPr>
        <w:numPr>
          <w:ilvl w:val="0"/>
          <w:numId w:val="3"/>
        </w:numPr>
      </w:pPr>
      <w:r w:rsidRPr="009D720E">
        <w:rPr>
          <w:b/>
          <w:bCs/>
        </w:rPr>
        <w:t>3.1.</w:t>
      </w:r>
      <w:proofErr w:type="gramStart"/>
      <w:r w:rsidRPr="009D720E">
        <w:rPr>
          <w:b/>
          <w:bCs/>
        </w:rPr>
        <w:t>3.</w:t>
      </w:r>
      <w:r w:rsidRPr="009D720E">
        <w:t>недопущения</w:t>
      </w:r>
      <w:proofErr w:type="gramEnd"/>
      <w:r w:rsidRPr="009D720E">
        <w:t xml:space="preserve"> обработки персональных данных, несовместимой с целями сбора персональных данных.</w:t>
      </w:r>
    </w:p>
    <w:p w:rsidR="009D720E" w:rsidRPr="009D720E" w:rsidRDefault="009D720E" w:rsidP="009D720E">
      <w:pPr>
        <w:numPr>
          <w:ilvl w:val="0"/>
          <w:numId w:val="3"/>
        </w:numPr>
      </w:pPr>
      <w:r w:rsidRPr="009D720E">
        <w:rPr>
          <w:b/>
          <w:bCs/>
        </w:rPr>
        <w:t>3.1.</w:t>
      </w:r>
      <w:proofErr w:type="gramStart"/>
      <w:r w:rsidRPr="009D720E">
        <w:rPr>
          <w:b/>
          <w:bCs/>
        </w:rPr>
        <w:t>4.</w:t>
      </w:r>
      <w:r w:rsidRPr="009D720E">
        <w:t>недопущения</w:t>
      </w:r>
      <w:proofErr w:type="gramEnd"/>
      <w:r w:rsidRPr="009D720E">
        <w:t xml:space="preserve">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9D720E" w:rsidRPr="009D720E" w:rsidRDefault="009D720E" w:rsidP="009D720E">
      <w:pPr>
        <w:numPr>
          <w:ilvl w:val="0"/>
          <w:numId w:val="3"/>
        </w:numPr>
      </w:pPr>
      <w:r w:rsidRPr="009D720E">
        <w:rPr>
          <w:b/>
          <w:bCs/>
        </w:rPr>
        <w:t>3.1.</w:t>
      </w:r>
      <w:proofErr w:type="gramStart"/>
      <w:r w:rsidRPr="009D720E">
        <w:rPr>
          <w:b/>
          <w:bCs/>
        </w:rPr>
        <w:t>5.</w:t>
      </w:r>
      <w:r w:rsidRPr="009D720E">
        <w:t>обработки</w:t>
      </w:r>
      <w:proofErr w:type="gramEnd"/>
      <w:r w:rsidRPr="009D720E">
        <w:t xml:space="preserve"> только тех персональных данных, которые отвечают целям их обработки;</w:t>
      </w:r>
    </w:p>
    <w:p w:rsidR="009D720E" w:rsidRPr="009D720E" w:rsidRDefault="009D720E" w:rsidP="009D720E">
      <w:pPr>
        <w:numPr>
          <w:ilvl w:val="0"/>
          <w:numId w:val="3"/>
        </w:numPr>
      </w:pPr>
      <w:r w:rsidRPr="009D720E">
        <w:rPr>
          <w:b/>
          <w:bCs/>
        </w:rPr>
        <w:t>3.1.</w:t>
      </w:r>
      <w:proofErr w:type="gramStart"/>
      <w:r w:rsidRPr="009D720E">
        <w:rPr>
          <w:b/>
          <w:bCs/>
        </w:rPr>
        <w:t>6.</w:t>
      </w:r>
      <w:r w:rsidRPr="009D720E">
        <w:t>соответствия</w:t>
      </w:r>
      <w:proofErr w:type="gramEnd"/>
      <w:r w:rsidRPr="009D720E">
        <w:t xml:space="preserve"> содержания и объёма обрабатываемых персональных данных заявленным целям обработки;</w:t>
      </w:r>
    </w:p>
    <w:p w:rsidR="009D720E" w:rsidRPr="009D720E" w:rsidRDefault="009D720E" w:rsidP="009D720E">
      <w:pPr>
        <w:numPr>
          <w:ilvl w:val="0"/>
          <w:numId w:val="3"/>
        </w:numPr>
      </w:pPr>
      <w:r w:rsidRPr="009D720E">
        <w:rPr>
          <w:b/>
          <w:bCs/>
        </w:rPr>
        <w:t>3.1.</w:t>
      </w:r>
      <w:proofErr w:type="gramStart"/>
      <w:r w:rsidRPr="009D720E">
        <w:rPr>
          <w:b/>
          <w:bCs/>
        </w:rPr>
        <w:t>7.</w:t>
      </w:r>
      <w:r w:rsidRPr="009D720E">
        <w:t>недопущения</w:t>
      </w:r>
      <w:proofErr w:type="gramEnd"/>
      <w:r w:rsidRPr="009D720E">
        <w:t xml:space="preserve"> обработки избыточных персональных данных по отношению к заявленным целям их обработки;</w:t>
      </w:r>
    </w:p>
    <w:p w:rsidR="009D720E" w:rsidRPr="009D720E" w:rsidRDefault="009D720E" w:rsidP="009D720E">
      <w:pPr>
        <w:numPr>
          <w:ilvl w:val="0"/>
          <w:numId w:val="3"/>
        </w:numPr>
      </w:pPr>
      <w:r w:rsidRPr="009D720E">
        <w:rPr>
          <w:b/>
          <w:bCs/>
        </w:rPr>
        <w:t>3.1.</w:t>
      </w:r>
      <w:proofErr w:type="gramStart"/>
      <w:r w:rsidRPr="009D720E">
        <w:rPr>
          <w:b/>
          <w:bCs/>
        </w:rPr>
        <w:t>8.</w:t>
      </w:r>
      <w:r w:rsidRPr="009D720E">
        <w:t>обеспечения</w:t>
      </w:r>
      <w:proofErr w:type="gramEnd"/>
      <w:r w:rsidRPr="009D720E">
        <w:t xml:space="preserve"> точности, достаточности и актуальности персональных данных по отношению к целям обработки персональных данных;</w:t>
      </w:r>
    </w:p>
    <w:p w:rsidR="009D720E" w:rsidRPr="009D720E" w:rsidRDefault="009D720E" w:rsidP="009D720E">
      <w:pPr>
        <w:numPr>
          <w:ilvl w:val="0"/>
          <w:numId w:val="3"/>
        </w:numPr>
      </w:pPr>
      <w:r w:rsidRPr="009D720E">
        <w:rPr>
          <w:b/>
          <w:bCs/>
        </w:rPr>
        <w:t>3.1.</w:t>
      </w:r>
      <w:proofErr w:type="gramStart"/>
      <w:r w:rsidRPr="009D720E">
        <w:rPr>
          <w:b/>
          <w:bCs/>
        </w:rPr>
        <w:t>9.</w:t>
      </w:r>
      <w:r w:rsidRPr="009D720E">
        <w:t>уничтожения</w:t>
      </w:r>
      <w:proofErr w:type="gramEnd"/>
      <w:r w:rsidRPr="009D720E">
        <w:t xml:space="preserve"> либо обезличивания персональных данных по достижении целей их обработки или в случае утраты необходимости в достижении этих целей, при </w:t>
      </w:r>
      <w:r w:rsidRPr="009D720E">
        <w:lastRenderedPageBreak/>
        <w:t>невозможности устранения Компанией допущенных нарушений персональных данных, если иное не предусмотрено федеральным законом.</w:t>
      </w:r>
    </w:p>
    <w:p w:rsidR="009D720E" w:rsidRPr="009D720E" w:rsidRDefault="009D720E" w:rsidP="009D720E">
      <w:pPr>
        <w:rPr>
          <w:b/>
          <w:bCs/>
        </w:rPr>
      </w:pPr>
      <w:r w:rsidRPr="009D720E">
        <w:rPr>
          <w:b/>
          <w:bCs/>
        </w:rPr>
        <w:t>4.ЦЕЛИ СБОРА И ОБРАБОТКИ ПЕРСОНАЛЬНЫХ ДАННЫХ</w:t>
      </w:r>
    </w:p>
    <w:p w:rsidR="009D720E" w:rsidRPr="009D720E" w:rsidRDefault="009D720E" w:rsidP="009D720E">
      <w:pPr>
        <w:numPr>
          <w:ilvl w:val="0"/>
          <w:numId w:val="4"/>
        </w:numPr>
      </w:pPr>
      <w:r w:rsidRPr="009D720E">
        <w:rPr>
          <w:b/>
          <w:bCs/>
        </w:rPr>
        <w:t>4.</w:t>
      </w:r>
      <w:proofErr w:type="gramStart"/>
      <w:r w:rsidRPr="009D720E">
        <w:rPr>
          <w:b/>
          <w:bCs/>
        </w:rPr>
        <w:t>1.</w:t>
      </w:r>
      <w:r w:rsidRPr="009D720E">
        <w:t>Цели</w:t>
      </w:r>
      <w:proofErr w:type="gramEnd"/>
      <w:r w:rsidRPr="009D720E">
        <w:t xml:space="preserve"> обработки персональных данных:</w:t>
      </w:r>
    </w:p>
    <w:p w:rsidR="009D720E" w:rsidRPr="009D720E" w:rsidRDefault="009D720E" w:rsidP="009D720E">
      <w:pPr>
        <w:numPr>
          <w:ilvl w:val="0"/>
          <w:numId w:val="4"/>
        </w:numPr>
      </w:pPr>
      <w:r w:rsidRPr="009D720E">
        <w:rPr>
          <w:b/>
          <w:bCs/>
        </w:rPr>
        <w:t>4.1.</w:t>
      </w:r>
      <w:proofErr w:type="gramStart"/>
      <w:r w:rsidRPr="009D720E">
        <w:rPr>
          <w:b/>
          <w:bCs/>
        </w:rPr>
        <w:t>1.</w:t>
      </w:r>
      <w:r w:rsidRPr="009D720E">
        <w:t>предоставление</w:t>
      </w:r>
      <w:proofErr w:type="gramEnd"/>
      <w:r w:rsidRPr="009D720E">
        <w:t xml:space="preserve"> Пользователю/Клиенту информации о порядке и условиях заключения и исполнения договора на предоставление услуг связи: мобильной телефонии, интернета и телевидения, а также услуг видеосвязи, </w:t>
      </w:r>
      <w:proofErr w:type="spellStart"/>
      <w:r w:rsidRPr="009D720E">
        <w:t>домофонии</w:t>
      </w:r>
      <w:proofErr w:type="spellEnd"/>
      <w:r w:rsidRPr="009D720E">
        <w:t xml:space="preserve"> и прочих, указанных на сайте https://www.</w:t>
      </w:r>
      <w:proofErr w:type="spellStart"/>
      <w:r w:rsidR="00F94616">
        <w:rPr>
          <w:lang w:val="en-US"/>
        </w:rPr>
        <w:t>fixicom</w:t>
      </w:r>
      <w:proofErr w:type="spellEnd"/>
      <w:r w:rsidRPr="009D720E">
        <w:t>.</w:t>
      </w:r>
      <w:proofErr w:type="spellStart"/>
      <w:r w:rsidRPr="009D720E">
        <w:t>ru</w:t>
      </w:r>
      <w:proofErr w:type="spellEnd"/>
      <w:r w:rsidRPr="009D720E">
        <w:t>;</w:t>
      </w:r>
    </w:p>
    <w:p w:rsidR="009D720E" w:rsidRPr="009D720E" w:rsidRDefault="009D720E" w:rsidP="009D720E">
      <w:pPr>
        <w:numPr>
          <w:ilvl w:val="0"/>
          <w:numId w:val="4"/>
        </w:numPr>
      </w:pPr>
      <w:r w:rsidRPr="009D720E">
        <w:rPr>
          <w:b/>
          <w:bCs/>
        </w:rPr>
        <w:t>4.1.</w:t>
      </w:r>
      <w:proofErr w:type="gramStart"/>
      <w:r w:rsidRPr="009D720E">
        <w:rPr>
          <w:b/>
          <w:bCs/>
        </w:rPr>
        <w:t>2.</w:t>
      </w:r>
      <w:r w:rsidRPr="009D720E">
        <w:t>подтверждение</w:t>
      </w:r>
      <w:proofErr w:type="gramEnd"/>
      <w:r w:rsidRPr="009D720E">
        <w:t xml:space="preserve"> достоверности и полноты персональных данных, предоставленных Пользователем/Клиентом;</w:t>
      </w:r>
    </w:p>
    <w:p w:rsidR="009D720E" w:rsidRPr="009D720E" w:rsidRDefault="009D720E" w:rsidP="009D720E">
      <w:pPr>
        <w:numPr>
          <w:ilvl w:val="0"/>
          <w:numId w:val="4"/>
        </w:numPr>
      </w:pPr>
      <w:r w:rsidRPr="009D720E">
        <w:rPr>
          <w:b/>
          <w:bCs/>
        </w:rPr>
        <w:t>4.1.</w:t>
      </w:r>
      <w:proofErr w:type="gramStart"/>
      <w:r w:rsidRPr="009D720E">
        <w:rPr>
          <w:b/>
          <w:bCs/>
        </w:rPr>
        <w:t>3.</w:t>
      </w:r>
      <w:r w:rsidRPr="009D720E">
        <w:t>установление</w:t>
      </w:r>
      <w:proofErr w:type="gramEnd"/>
      <w:r w:rsidRPr="009D720E">
        <w:t xml:space="preserve">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Пользователя/Клиента;</w:t>
      </w:r>
    </w:p>
    <w:p w:rsidR="009D720E" w:rsidRPr="009D720E" w:rsidRDefault="009D720E" w:rsidP="009D720E">
      <w:pPr>
        <w:numPr>
          <w:ilvl w:val="0"/>
          <w:numId w:val="4"/>
        </w:numPr>
      </w:pPr>
      <w:r w:rsidRPr="009D720E">
        <w:rPr>
          <w:b/>
          <w:bCs/>
        </w:rPr>
        <w:t>4.1.</w:t>
      </w:r>
      <w:proofErr w:type="gramStart"/>
      <w:r w:rsidRPr="009D720E">
        <w:rPr>
          <w:b/>
          <w:bCs/>
        </w:rPr>
        <w:t>4.</w:t>
      </w:r>
      <w:r w:rsidRPr="009D720E">
        <w:t>предоставление</w:t>
      </w:r>
      <w:proofErr w:type="gramEnd"/>
      <w:r w:rsidRPr="009D720E">
        <w:t xml:space="preserve"> оператору связи </w:t>
      </w:r>
      <w:r w:rsidR="00F94616">
        <w:t>ИП Чернобай</w:t>
      </w:r>
      <w:r w:rsidRPr="009D720E">
        <w:t>» и официальному партнеру ПАО «</w:t>
      </w:r>
      <w:r>
        <w:t>МТС</w:t>
      </w:r>
      <w:r w:rsidRPr="009D720E">
        <w:t>) информации о заинтересованности субъекта персональных данных в заключении договора на предоставление услуг связи;</w:t>
      </w:r>
    </w:p>
    <w:p w:rsidR="009D720E" w:rsidRPr="009D720E" w:rsidRDefault="009D720E" w:rsidP="009D720E">
      <w:pPr>
        <w:numPr>
          <w:ilvl w:val="0"/>
          <w:numId w:val="4"/>
        </w:numPr>
      </w:pPr>
      <w:r w:rsidRPr="009D720E">
        <w:rPr>
          <w:b/>
          <w:bCs/>
        </w:rPr>
        <w:t>4.1.</w:t>
      </w:r>
      <w:proofErr w:type="gramStart"/>
      <w:r w:rsidRPr="009D720E">
        <w:rPr>
          <w:b/>
          <w:bCs/>
        </w:rPr>
        <w:t>5.</w:t>
      </w:r>
      <w:r w:rsidRPr="009D720E">
        <w:t>отслеживание</w:t>
      </w:r>
      <w:proofErr w:type="gramEnd"/>
      <w:r w:rsidRPr="009D720E">
        <w:t xml:space="preserve"> характеристик трафика и характеристик Пользователя, сбор информации о поведении и предпочтениях Пользователя и представление сводной информации для внутренней статистики с целью оптимизации интернет-сервисов (в отношении файлов </w:t>
      </w:r>
      <w:proofErr w:type="spellStart"/>
      <w:r w:rsidRPr="009D720E">
        <w:t>cookie</w:t>
      </w:r>
      <w:proofErr w:type="spellEnd"/>
      <w:r w:rsidRPr="009D720E">
        <w:t xml:space="preserve"> и других аналитических данных).</w:t>
      </w:r>
    </w:p>
    <w:p w:rsidR="009D720E" w:rsidRPr="009D720E" w:rsidRDefault="009D720E" w:rsidP="009D720E">
      <w:pPr>
        <w:rPr>
          <w:b/>
          <w:bCs/>
        </w:rPr>
      </w:pPr>
      <w:r w:rsidRPr="009D720E">
        <w:rPr>
          <w:b/>
          <w:bCs/>
        </w:rPr>
        <w:t>5.ОБЪЕМ И КАТЕГОРИИ ОБРАБАТЫВАЕМЫХ ПЕРСОНАЛЬНЫХ ДАННЫХ</w:t>
      </w:r>
    </w:p>
    <w:p w:rsidR="009D720E" w:rsidRPr="009D720E" w:rsidRDefault="009D720E" w:rsidP="009D720E">
      <w:pPr>
        <w:numPr>
          <w:ilvl w:val="0"/>
          <w:numId w:val="5"/>
        </w:numPr>
      </w:pPr>
      <w:r w:rsidRPr="009D720E">
        <w:rPr>
          <w:b/>
          <w:bCs/>
        </w:rPr>
        <w:t>5.</w:t>
      </w:r>
      <w:proofErr w:type="gramStart"/>
      <w:r w:rsidRPr="009D720E">
        <w:rPr>
          <w:b/>
          <w:bCs/>
        </w:rPr>
        <w:t>1.</w:t>
      </w:r>
      <w:r w:rsidRPr="009D720E">
        <w:t>Категории</w:t>
      </w:r>
      <w:proofErr w:type="gramEnd"/>
      <w:r w:rsidRPr="009D720E">
        <w:t xml:space="preserve"> субъектов обрабатываемых персональных данных:</w:t>
      </w:r>
    </w:p>
    <w:p w:rsidR="009D720E" w:rsidRPr="009D720E" w:rsidRDefault="009D720E" w:rsidP="009D720E">
      <w:pPr>
        <w:numPr>
          <w:ilvl w:val="0"/>
          <w:numId w:val="5"/>
        </w:numPr>
      </w:pPr>
      <w:r w:rsidRPr="009D720E">
        <w:rPr>
          <w:b/>
          <w:bCs/>
        </w:rPr>
        <w:t>5.1.</w:t>
      </w:r>
      <w:proofErr w:type="gramStart"/>
      <w:r w:rsidRPr="009D720E">
        <w:rPr>
          <w:b/>
          <w:bCs/>
        </w:rPr>
        <w:t>1.</w:t>
      </w:r>
      <w:r w:rsidRPr="009D720E">
        <w:t>Пользователи</w:t>
      </w:r>
      <w:proofErr w:type="gramEnd"/>
      <w:r w:rsidRPr="009D720E">
        <w:t xml:space="preserve"> Сайта, заполнившие форму обратной связи;</w:t>
      </w:r>
    </w:p>
    <w:p w:rsidR="009D720E" w:rsidRPr="009D720E" w:rsidRDefault="009D720E" w:rsidP="009D720E">
      <w:pPr>
        <w:numPr>
          <w:ilvl w:val="0"/>
          <w:numId w:val="5"/>
        </w:numPr>
      </w:pPr>
      <w:r w:rsidRPr="009D720E">
        <w:rPr>
          <w:b/>
          <w:bCs/>
        </w:rPr>
        <w:t>5.1.</w:t>
      </w:r>
      <w:proofErr w:type="gramStart"/>
      <w:r w:rsidRPr="009D720E">
        <w:rPr>
          <w:b/>
          <w:bCs/>
        </w:rPr>
        <w:t>2.</w:t>
      </w:r>
      <w:r w:rsidRPr="009D720E">
        <w:t>Посетители</w:t>
      </w:r>
      <w:proofErr w:type="gramEnd"/>
      <w:r w:rsidRPr="009D720E">
        <w:t xml:space="preserve"> Сайта (в отношении технических данных);</w:t>
      </w:r>
    </w:p>
    <w:p w:rsidR="009D720E" w:rsidRPr="009D720E" w:rsidRDefault="009D720E" w:rsidP="009D720E">
      <w:pPr>
        <w:numPr>
          <w:ilvl w:val="0"/>
          <w:numId w:val="5"/>
        </w:numPr>
      </w:pPr>
      <w:r w:rsidRPr="009D720E">
        <w:rPr>
          <w:b/>
          <w:bCs/>
        </w:rPr>
        <w:t>5.</w:t>
      </w:r>
      <w:proofErr w:type="gramStart"/>
      <w:r w:rsidRPr="009D720E">
        <w:rPr>
          <w:b/>
          <w:bCs/>
        </w:rPr>
        <w:t>2.</w:t>
      </w:r>
      <w:r w:rsidRPr="009D720E">
        <w:t>Персональные</w:t>
      </w:r>
      <w:proofErr w:type="gramEnd"/>
      <w:r w:rsidRPr="009D720E">
        <w:t xml:space="preserve"> данные, разрешённые к обработке в рамках настоящей Политики, включают в себя следующую информацию:</w:t>
      </w:r>
    </w:p>
    <w:p w:rsidR="009D720E" w:rsidRPr="009D720E" w:rsidRDefault="009D720E" w:rsidP="009D720E">
      <w:pPr>
        <w:numPr>
          <w:ilvl w:val="0"/>
          <w:numId w:val="5"/>
        </w:numPr>
      </w:pPr>
      <w:r w:rsidRPr="009D720E">
        <w:rPr>
          <w:b/>
          <w:bCs/>
        </w:rPr>
        <w:t>5.2.</w:t>
      </w:r>
      <w:proofErr w:type="gramStart"/>
      <w:r w:rsidRPr="009D720E">
        <w:rPr>
          <w:b/>
          <w:bCs/>
        </w:rPr>
        <w:t>1.</w:t>
      </w:r>
      <w:r w:rsidRPr="009D720E">
        <w:t>фамилию</w:t>
      </w:r>
      <w:proofErr w:type="gramEnd"/>
      <w:r w:rsidRPr="009D720E">
        <w:t>, имя, отчество Пользователя/Клиента;</w:t>
      </w:r>
    </w:p>
    <w:p w:rsidR="009D720E" w:rsidRPr="009D720E" w:rsidRDefault="009D720E" w:rsidP="009D720E">
      <w:pPr>
        <w:numPr>
          <w:ilvl w:val="0"/>
          <w:numId w:val="5"/>
        </w:numPr>
      </w:pPr>
      <w:r w:rsidRPr="009D720E">
        <w:rPr>
          <w:b/>
          <w:bCs/>
        </w:rPr>
        <w:t>5.2.</w:t>
      </w:r>
      <w:proofErr w:type="gramStart"/>
      <w:r w:rsidRPr="009D720E">
        <w:rPr>
          <w:b/>
          <w:bCs/>
        </w:rPr>
        <w:t>2.</w:t>
      </w:r>
      <w:r w:rsidRPr="009D720E">
        <w:t>дату</w:t>
      </w:r>
      <w:proofErr w:type="gramEnd"/>
      <w:r w:rsidRPr="009D720E">
        <w:t xml:space="preserve"> рождения Пользователя/Клиента;</w:t>
      </w:r>
    </w:p>
    <w:p w:rsidR="009D720E" w:rsidRPr="009D720E" w:rsidRDefault="009D720E" w:rsidP="009D720E">
      <w:pPr>
        <w:numPr>
          <w:ilvl w:val="0"/>
          <w:numId w:val="5"/>
        </w:numPr>
      </w:pPr>
      <w:r w:rsidRPr="009D720E">
        <w:rPr>
          <w:b/>
          <w:bCs/>
        </w:rPr>
        <w:t>5.2.</w:t>
      </w:r>
      <w:proofErr w:type="gramStart"/>
      <w:r w:rsidRPr="009D720E">
        <w:rPr>
          <w:b/>
          <w:bCs/>
        </w:rPr>
        <w:t>3.</w:t>
      </w:r>
      <w:r w:rsidRPr="009D720E">
        <w:t>контактный</w:t>
      </w:r>
      <w:proofErr w:type="gramEnd"/>
      <w:r w:rsidRPr="009D720E">
        <w:t xml:space="preserve"> телефон Пользователя/Клиента;</w:t>
      </w:r>
    </w:p>
    <w:p w:rsidR="009D720E" w:rsidRPr="009D720E" w:rsidRDefault="009D720E" w:rsidP="009D720E">
      <w:pPr>
        <w:numPr>
          <w:ilvl w:val="0"/>
          <w:numId w:val="5"/>
        </w:numPr>
      </w:pPr>
      <w:r w:rsidRPr="009D720E">
        <w:rPr>
          <w:b/>
          <w:bCs/>
        </w:rPr>
        <w:t>5.2.</w:t>
      </w:r>
      <w:proofErr w:type="gramStart"/>
      <w:r w:rsidRPr="009D720E">
        <w:rPr>
          <w:b/>
          <w:bCs/>
        </w:rPr>
        <w:t>4.</w:t>
      </w:r>
      <w:r w:rsidRPr="009D720E">
        <w:t>адрес</w:t>
      </w:r>
      <w:proofErr w:type="gramEnd"/>
      <w:r w:rsidRPr="009D720E">
        <w:t xml:space="preserve"> желаемого подключения услуг;</w:t>
      </w:r>
    </w:p>
    <w:p w:rsidR="009D720E" w:rsidRPr="009D720E" w:rsidRDefault="009D720E" w:rsidP="009D720E">
      <w:pPr>
        <w:numPr>
          <w:ilvl w:val="0"/>
          <w:numId w:val="5"/>
        </w:numPr>
      </w:pPr>
      <w:r w:rsidRPr="009D720E">
        <w:rPr>
          <w:b/>
          <w:bCs/>
        </w:rPr>
        <w:t>5.2.</w:t>
      </w:r>
      <w:proofErr w:type="gramStart"/>
      <w:r w:rsidRPr="009D720E">
        <w:rPr>
          <w:b/>
          <w:bCs/>
        </w:rPr>
        <w:t>5.</w:t>
      </w:r>
      <w:r w:rsidRPr="009D720E">
        <w:t>адрес</w:t>
      </w:r>
      <w:proofErr w:type="gramEnd"/>
      <w:r w:rsidRPr="009D720E">
        <w:t xml:space="preserve"> электронной почты Пользователя/Клиента;</w:t>
      </w:r>
    </w:p>
    <w:p w:rsidR="009D720E" w:rsidRPr="009D720E" w:rsidRDefault="009D720E" w:rsidP="009D720E">
      <w:pPr>
        <w:numPr>
          <w:ilvl w:val="0"/>
          <w:numId w:val="5"/>
        </w:numPr>
      </w:pPr>
      <w:r w:rsidRPr="009D720E">
        <w:rPr>
          <w:b/>
          <w:bCs/>
        </w:rPr>
        <w:t>5.2.</w:t>
      </w:r>
      <w:proofErr w:type="gramStart"/>
      <w:r w:rsidRPr="009D720E">
        <w:rPr>
          <w:b/>
          <w:bCs/>
        </w:rPr>
        <w:t>6.</w:t>
      </w:r>
      <w:r w:rsidRPr="009D720E">
        <w:t>технические</w:t>
      </w:r>
      <w:proofErr w:type="gramEnd"/>
      <w:r w:rsidRPr="009D720E">
        <w:t xml:space="preserve"> данные, которые автоматически передаются устройством, с помощью которого Пользователь используют Сайт, в том числе технические характеристики устройства, IP-адрес, информация, сохраненная в файлах «</w:t>
      </w:r>
      <w:proofErr w:type="spellStart"/>
      <w:r w:rsidRPr="009D720E">
        <w:t>cookies</w:t>
      </w:r>
      <w:proofErr w:type="spellEnd"/>
      <w:r w:rsidRPr="009D720E">
        <w:t>», которые были отправлены на устройство пользователя, информация о браузере, дата и время доступа к сайту, адреса запрашиваемых страниц и иная подобная информация.</w:t>
      </w:r>
    </w:p>
    <w:p w:rsidR="009D720E" w:rsidRPr="009D720E" w:rsidRDefault="009D720E" w:rsidP="009D720E">
      <w:pPr>
        <w:rPr>
          <w:b/>
          <w:bCs/>
        </w:rPr>
      </w:pPr>
      <w:r w:rsidRPr="009D720E">
        <w:rPr>
          <w:b/>
          <w:bCs/>
        </w:rPr>
        <w:t>6.ПОРЯДОК И УСЛОВИЯ ОБРАБОТКИ ПЕРСОНАЛЬНЫХ ДАННЫХ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</w:t>
      </w:r>
      <w:proofErr w:type="gramStart"/>
      <w:r w:rsidRPr="009D720E">
        <w:rPr>
          <w:b/>
          <w:bCs/>
        </w:rPr>
        <w:t>1.</w:t>
      </w:r>
      <w:r w:rsidRPr="009D720E">
        <w:t>Порядок</w:t>
      </w:r>
      <w:proofErr w:type="gramEnd"/>
      <w:r w:rsidRPr="009D720E">
        <w:t xml:space="preserve"> обработки информации от Пользователя/Клиента: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lastRenderedPageBreak/>
        <w:t>6.1.</w:t>
      </w:r>
      <w:proofErr w:type="gramStart"/>
      <w:r w:rsidRPr="009D720E">
        <w:rPr>
          <w:b/>
          <w:bCs/>
        </w:rPr>
        <w:t>1.</w:t>
      </w:r>
      <w:r w:rsidRPr="009D720E">
        <w:t>При</w:t>
      </w:r>
      <w:proofErr w:type="gramEnd"/>
      <w:r w:rsidRPr="009D720E">
        <w:t xml:space="preserve"> получении информации от Пользователя/Клиента средствами специального программного обеспечения производится проверка наличия технической возможности подключения услуг домашнего интернета/ТВ/телефонии.</w:t>
      </w:r>
      <w:r>
        <w:t xml:space="preserve"> ПАО МТС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6.1.2.</w:t>
      </w:r>
      <w:r w:rsidRPr="009D720E">
        <w:t xml:space="preserve">В случае наличия технической возможности подключения услуг персональные данные Пользователя/Клиента передаются </w:t>
      </w:r>
      <w:r>
        <w:t>ПАО МТС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6.1.</w:t>
      </w:r>
      <w:proofErr w:type="gramStart"/>
      <w:r w:rsidRPr="009D720E">
        <w:rPr>
          <w:b/>
          <w:bCs/>
        </w:rPr>
        <w:t>3.</w:t>
      </w:r>
      <w:r w:rsidRPr="009D720E">
        <w:t>При</w:t>
      </w:r>
      <w:proofErr w:type="gramEnd"/>
      <w:r w:rsidRPr="009D720E">
        <w:t xml:space="preserve"> отсутствии технической возможности подключения услуг ПАО «Ростелеком» Сотрудники Оператора осуществляют проверку технической возможности подключения услуг других операторов связи по указанному Пользователем/Клиентом адресу. В случае наличия технической возможности подключения услуг других операторов связи Сотрудник информирует о ней Пользователя/Клиента посредством телефонного звонка.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6.1.4.</w:t>
      </w:r>
      <w:r w:rsidRPr="009D720E">
        <w:t>В случае согласия Пользователя/Клиента на подключение услуг другого оператора, данные Пользователя/Клиента передаются этому оператору.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</w:t>
      </w:r>
      <w:proofErr w:type="gramStart"/>
      <w:r w:rsidRPr="009D720E">
        <w:rPr>
          <w:b/>
          <w:bCs/>
        </w:rPr>
        <w:t>2.</w:t>
      </w:r>
      <w:r w:rsidRPr="009D720E">
        <w:t>Обработка</w:t>
      </w:r>
      <w:proofErr w:type="gramEnd"/>
      <w:r w:rsidRPr="009D720E">
        <w:t xml:space="preserve"> персональных данных может производиться как с использованием средств автоматизации, так и без использования таких средств. Обработка персональных данных может включать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персональных данных.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</w:t>
      </w:r>
      <w:proofErr w:type="gramStart"/>
      <w:r w:rsidRPr="009D720E">
        <w:rPr>
          <w:b/>
          <w:bCs/>
        </w:rPr>
        <w:t>3.</w:t>
      </w:r>
      <w:r w:rsidRPr="009D720E">
        <w:t>Обработка</w:t>
      </w:r>
      <w:proofErr w:type="gramEnd"/>
      <w:r w:rsidRPr="009D720E">
        <w:t xml:space="preserve"> персональных данных осуществляется без ограничения срока.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</w:t>
      </w:r>
      <w:proofErr w:type="gramStart"/>
      <w:r w:rsidRPr="009D720E">
        <w:rPr>
          <w:b/>
          <w:bCs/>
        </w:rPr>
        <w:t>4.</w:t>
      </w:r>
      <w:r w:rsidRPr="009D720E">
        <w:t>Пользователь</w:t>
      </w:r>
      <w:proofErr w:type="gramEnd"/>
      <w:r w:rsidRPr="009D720E">
        <w:t xml:space="preserve"> соглашается с тем, что Оператор вправе передавать персональные данные третьим лицам с целью выполнения запроса Пользователя/Клиента на подключение услуг. В случае наличия технической возможности подключения услуг ПАО «</w:t>
      </w:r>
      <w:r>
        <w:t>МТС</w:t>
      </w:r>
      <w:r w:rsidRPr="009D720E">
        <w:t>» данные Пользователя/Клиента передаются ПАО «</w:t>
      </w:r>
      <w:r>
        <w:t>МТС</w:t>
      </w:r>
      <w:r w:rsidRPr="009D720E">
        <w:t>» В случае отсутствия технической возможности подключения услуг ПАО «</w:t>
      </w:r>
      <w:r>
        <w:t>МТС</w:t>
      </w:r>
      <w:r w:rsidRPr="009D720E">
        <w:t>» по указанному адресу, данные Пользователя/Клиента при его согласии могут быть переданы провайдеру, имеющему техническую возможность подключения услуг по этому адресу.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</w:t>
      </w:r>
      <w:proofErr w:type="gramStart"/>
      <w:r w:rsidRPr="009D720E">
        <w:rPr>
          <w:b/>
          <w:bCs/>
        </w:rPr>
        <w:t>5.</w:t>
      </w:r>
      <w:r w:rsidRPr="009D720E">
        <w:t>Персональные</w:t>
      </w:r>
      <w:proofErr w:type="gramEnd"/>
      <w:r w:rsidRPr="009D720E">
        <w:t xml:space="preserve"> данные Пользователя/Клиента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</w:t>
      </w:r>
      <w:proofErr w:type="gramStart"/>
      <w:r w:rsidRPr="009D720E">
        <w:rPr>
          <w:b/>
          <w:bCs/>
        </w:rPr>
        <w:t>6.</w:t>
      </w:r>
      <w:r w:rsidRPr="009D720E">
        <w:t>При</w:t>
      </w:r>
      <w:proofErr w:type="gramEnd"/>
      <w:r w:rsidRPr="009D720E">
        <w:t xml:space="preserve"> утрате или разглашении персональных данных Оператор информирует Пользователя/Клиента об утрате или разглашении персональных данных.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</w:t>
      </w:r>
      <w:proofErr w:type="gramStart"/>
      <w:r w:rsidRPr="009D720E">
        <w:rPr>
          <w:b/>
          <w:bCs/>
        </w:rPr>
        <w:t>7.</w:t>
      </w:r>
      <w:r w:rsidRPr="009D720E">
        <w:t>Оператор</w:t>
      </w:r>
      <w:proofErr w:type="gramEnd"/>
      <w:r w:rsidRPr="009D720E">
        <w:t xml:space="preserve"> принимает необходимые организационные и технические меры для защиты персональной информации Пользователя/Клиента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лиц, в том числе: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6.7.</w:t>
      </w:r>
      <w:proofErr w:type="gramStart"/>
      <w:r w:rsidRPr="009D720E">
        <w:rPr>
          <w:b/>
          <w:bCs/>
        </w:rPr>
        <w:t>1.</w:t>
      </w:r>
      <w:r w:rsidRPr="009D720E">
        <w:t>Назначение</w:t>
      </w:r>
      <w:proofErr w:type="gramEnd"/>
      <w:r w:rsidRPr="009D720E">
        <w:t xml:space="preserve"> лица, ответственного за обработку персональных данных, которое осуществляет организацию обработки персональных данных, обучение и инструктаж, внутренний контроль за соблюдением Оператором и его работниками требований к защите персональных данных.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6.7.</w:t>
      </w:r>
      <w:proofErr w:type="gramStart"/>
      <w:r w:rsidRPr="009D720E">
        <w:rPr>
          <w:b/>
          <w:bCs/>
        </w:rPr>
        <w:t>2.</w:t>
      </w:r>
      <w:r w:rsidRPr="009D720E">
        <w:t>Определение</w:t>
      </w:r>
      <w:proofErr w:type="gramEnd"/>
      <w:r w:rsidRPr="009D720E">
        <w:t xml:space="preserve"> актуальных угроз безопасности персональных данных при их обработке в информационных системах обработки персональных данных и разработка мер и мероприятий по защите персональных данных.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6.7.</w:t>
      </w:r>
      <w:proofErr w:type="gramStart"/>
      <w:r w:rsidRPr="009D720E">
        <w:rPr>
          <w:b/>
          <w:bCs/>
        </w:rPr>
        <w:t>3.</w:t>
      </w:r>
      <w:r w:rsidRPr="009D720E">
        <w:t>Разработка</w:t>
      </w:r>
      <w:proofErr w:type="gramEnd"/>
      <w:r w:rsidRPr="009D720E">
        <w:t xml:space="preserve"> политики в отношении обработки персональных данных.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lastRenderedPageBreak/>
        <w:t>6.7.</w:t>
      </w:r>
      <w:proofErr w:type="gramStart"/>
      <w:r w:rsidRPr="009D720E">
        <w:rPr>
          <w:b/>
          <w:bCs/>
        </w:rPr>
        <w:t>4.</w:t>
      </w:r>
      <w:r w:rsidRPr="009D720E">
        <w:t>Установление</w:t>
      </w:r>
      <w:proofErr w:type="gramEnd"/>
      <w:r w:rsidRPr="009D720E">
        <w:t xml:space="preserve"> правил доступа к персональным данным, обрабатываемым в информационных системах, а также обеспечение регистрации и учета всех действий, совершаемых с персональными данными в информационных системах обработки персональных данных.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6.7.</w:t>
      </w:r>
      <w:proofErr w:type="gramStart"/>
      <w:r w:rsidRPr="009D720E">
        <w:rPr>
          <w:b/>
          <w:bCs/>
        </w:rPr>
        <w:t>5.</w:t>
      </w:r>
      <w:r w:rsidRPr="009D720E">
        <w:t>Установление</w:t>
      </w:r>
      <w:proofErr w:type="gramEnd"/>
      <w:r w:rsidRPr="009D720E">
        <w:t xml:space="preserve"> индивидуальных паролей доступа сотрудников в информационную систему в соответствии с их производственными обязанностями.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6.7.</w:t>
      </w:r>
      <w:proofErr w:type="gramStart"/>
      <w:r w:rsidRPr="009D720E">
        <w:rPr>
          <w:b/>
          <w:bCs/>
        </w:rPr>
        <w:t>6.</w:t>
      </w:r>
      <w:r w:rsidRPr="009D720E">
        <w:t>Применение</w:t>
      </w:r>
      <w:proofErr w:type="gramEnd"/>
      <w:r w:rsidRPr="009D720E">
        <w:t xml:space="preserve"> прошедших в установленном порядке процедуру оценки соответствия средств защиты информации.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6.7.</w:t>
      </w:r>
      <w:proofErr w:type="gramStart"/>
      <w:r w:rsidRPr="009D720E">
        <w:rPr>
          <w:b/>
          <w:bCs/>
        </w:rPr>
        <w:t>7.</w:t>
      </w:r>
      <w:r w:rsidRPr="009D720E">
        <w:t>Применение</w:t>
      </w:r>
      <w:proofErr w:type="gramEnd"/>
      <w:r w:rsidRPr="009D720E">
        <w:t xml:space="preserve"> сертифицированного антивирусного программного обеспечения с регулярно обновляемыми базами.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6.7.</w:t>
      </w:r>
      <w:proofErr w:type="gramStart"/>
      <w:r w:rsidRPr="009D720E">
        <w:rPr>
          <w:b/>
          <w:bCs/>
        </w:rPr>
        <w:t>8.</w:t>
      </w:r>
      <w:r w:rsidRPr="009D720E">
        <w:t>Соблюдение</w:t>
      </w:r>
      <w:proofErr w:type="gramEnd"/>
      <w:r w:rsidRPr="009D720E">
        <w:t xml:space="preserve"> условий, обеспечивающих сохранность персональных данных и исключающих несанкционированный к ним доступ.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6.7.</w:t>
      </w:r>
      <w:proofErr w:type="gramStart"/>
      <w:r w:rsidRPr="009D720E">
        <w:rPr>
          <w:b/>
          <w:bCs/>
        </w:rPr>
        <w:t>9.</w:t>
      </w:r>
      <w:r w:rsidRPr="009D720E">
        <w:t>Обнаружение</w:t>
      </w:r>
      <w:proofErr w:type="gramEnd"/>
      <w:r w:rsidRPr="009D720E">
        <w:t xml:space="preserve"> фактов несанкционированного доступа к персональным данным и принятие мер.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6.7.</w:t>
      </w:r>
      <w:proofErr w:type="gramStart"/>
      <w:r w:rsidRPr="009D720E">
        <w:rPr>
          <w:b/>
          <w:bCs/>
        </w:rPr>
        <w:t>10.</w:t>
      </w:r>
      <w:r w:rsidRPr="009D720E">
        <w:t>Восстановление</w:t>
      </w:r>
      <w:proofErr w:type="gramEnd"/>
      <w:r w:rsidRPr="009D720E">
        <w:t xml:space="preserve"> персональных данных, модифицированных или уничтоженных вследствие несанкционированного доступа к ним.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6.7.</w:t>
      </w:r>
      <w:proofErr w:type="gramStart"/>
      <w:r w:rsidRPr="009D720E">
        <w:rPr>
          <w:b/>
          <w:bCs/>
        </w:rPr>
        <w:t>11.</w:t>
      </w:r>
      <w:r w:rsidRPr="009D720E">
        <w:t>Обучение</w:t>
      </w:r>
      <w:proofErr w:type="gramEnd"/>
      <w:r w:rsidRPr="009D720E">
        <w:t xml:space="preserve">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6.7.</w:t>
      </w:r>
      <w:proofErr w:type="gramStart"/>
      <w:r w:rsidRPr="009D720E">
        <w:rPr>
          <w:b/>
          <w:bCs/>
        </w:rPr>
        <w:t>12.</w:t>
      </w:r>
      <w:r w:rsidRPr="009D720E">
        <w:t>Осуществление</w:t>
      </w:r>
      <w:proofErr w:type="gramEnd"/>
      <w:r w:rsidRPr="009D720E">
        <w:t xml:space="preserve"> внутреннего контроля и аудита.</w:t>
      </w:r>
    </w:p>
    <w:p w:rsidR="009D720E" w:rsidRPr="009D720E" w:rsidRDefault="009D720E" w:rsidP="009D720E">
      <w:pPr>
        <w:numPr>
          <w:ilvl w:val="0"/>
          <w:numId w:val="6"/>
        </w:numPr>
      </w:pPr>
      <w:r w:rsidRPr="009D720E">
        <w:rPr>
          <w:b/>
          <w:bCs/>
        </w:rPr>
        <w:t>6.</w:t>
      </w:r>
      <w:proofErr w:type="gramStart"/>
      <w:r w:rsidRPr="009D720E">
        <w:rPr>
          <w:b/>
          <w:bCs/>
        </w:rPr>
        <w:t>8.</w:t>
      </w:r>
      <w:r w:rsidRPr="009D720E">
        <w:t>Оператор</w:t>
      </w:r>
      <w:proofErr w:type="gramEnd"/>
      <w:r w:rsidRPr="009D720E">
        <w:t xml:space="preserve"> совместно с Пользователем/Клиентом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9D720E" w:rsidRPr="009D720E" w:rsidRDefault="009D720E" w:rsidP="009D720E">
      <w:pPr>
        <w:rPr>
          <w:b/>
          <w:bCs/>
        </w:rPr>
      </w:pPr>
      <w:r w:rsidRPr="009D720E">
        <w:rPr>
          <w:b/>
          <w:bCs/>
        </w:rPr>
        <w:t>7.ПРАВА СУБЪЕКТА ПОЛЬЗОВАТЕЛЯ/КЛИЕНТА</w:t>
      </w:r>
    </w:p>
    <w:p w:rsidR="009D720E" w:rsidRPr="009D720E" w:rsidRDefault="009D720E" w:rsidP="009D720E">
      <w:pPr>
        <w:numPr>
          <w:ilvl w:val="0"/>
          <w:numId w:val="7"/>
        </w:numPr>
      </w:pPr>
      <w:r w:rsidRPr="009D720E">
        <w:rPr>
          <w:b/>
          <w:bCs/>
        </w:rPr>
        <w:t>7.1</w:t>
      </w:r>
      <w:r w:rsidRPr="009D720E">
        <w:t>Пользователь/Клиент принимает решение о предоставлении его персональных данных и даёт согласие на их обработку свободно, своей волей и в своём интересе.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</w:t>
      </w:r>
    </w:p>
    <w:p w:rsidR="009D720E" w:rsidRPr="009D720E" w:rsidRDefault="009D720E" w:rsidP="009D720E">
      <w:pPr>
        <w:numPr>
          <w:ilvl w:val="0"/>
          <w:numId w:val="7"/>
        </w:numPr>
      </w:pPr>
      <w:r w:rsidRPr="009D720E">
        <w:rPr>
          <w:b/>
          <w:bCs/>
        </w:rPr>
        <w:t>7.2</w:t>
      </w:r>
      <w:r w:rsidRPr="009D720E">
        <w:t>Пользователь/Клиент имеет право на получение информации, касающейся обработки его персональных данных, если такое право не ограничено в соответствии с федеральными законами, в том числе содержащей:</w:t>
      </w:r>
    </w:p>
    <w:p w:rsidR="009D720E" w:rsidRPr="009D720E" w:rsidRDefault="009D720E" w:rsidP="009D720E">
      <w:pPr>
        <w:numPr>
          <w:ilvl w:val="0"/>
          <w:numId w:val="7"/>
        </w:numPr>
      </w:pPr>
      <w:r w:rsidRPr="009D720E">
        <w:rPr>
          <w:b/>
          <w:bCs/>
        </w:rPr>
        <w:t>-</w:t>
      </w:r>
      <w:r w:rsidRPr="009D720E">
        <w:t>подтверждение факта обработки персональных данных;</w:t>
      </w:r>
    </w:p>
    <w:p w:rsidR="009D720E" w:rsidRPr="009D720E" w:rsidRDefault="009D720E" w:rsidP="009D720E">
      <w:pPr>
        <w:numPr>
          <w:ilvl w:val="0"/>
          <w:numId w:val="7"/>
        </w:numPr>
      </w:pPr>
      <w:r w:rsidRPr="009D720E">
        <w:rPr>
          <w:b/>
          <w:bCs/>
        </w:rPr>
        <w:t>-</w:t>
      </w:r>
      <w:r w:rsidRPr="009D720E">
        <w:t>правовые основания и цели обработки персональных данных;</w:t>
      </w:r>
    </w:p>
    <w:p w:rsidR="009D720E" w:rsidRPr="009D720E" w:rsidRDefault="009D720E" w:rsidP="009D720E">
      <w:pPr>
        <w:numPr>
          <w:ilvl w:val="0"/>
          <w:numId w:val="7"/>
        </w:numPr>
      </w:pPr>
      <w:r w:rsidRPr="009D720E">
        <w:rPr>
          <w:b/>
          <w:bCs/>
        </w:rPr>
        <w:t>-</w:t>
      </w:r>
      <w:r w:rsidRPr="009D720E">
        <w:t>цели и применяемые Оператором способы обработки персональных данных;</w:t>
      </w:r>
    </w:p>
    <w:p w:rsidR="009D720E" w:rsidRPr="009D720E" w:rsidRDefault="009D720E" w:rsidP="009D720E">
      <w:pPr>
        <w:numPr>
          <w:ilvl w:val="0"/>
          <w:numId w:val="7"/>
        </w:numPr>
      </w:pPr>
      <w:r w:rsidRPr="009D720E">
        <w:rPr>
          <w:b/>
          <w:bCs/>
        </w:rPr>
        <w:t>-</w:t>
      </w:r>
      <w:r w:rsidRPr="009D720E">
        <w:t>наименование и место нахождения Оператора, сведения о лицах (за исключением Сотрудников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9D720E" w:rsidRPr="009D720E" w:rsidRDefault="009D720E" w:rsidP="009D720E">
      <w:pPr>
        <w:numPr>
          <w:ilvl w:val="0"/>
          <w:numId w:val="7"/>
        </w:numPr>
      </w:pPr>
      <w:r w:rsidRPr="009D720E">
        <w:rPr>
          <w:b/>
          <w:bCs/>
        </w:rPr>
        <w:lastRenderedPageBreak/>
        <w:t>-</w:t>
      </w:r>
      <w:r w:rsidRPr="009D720E"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9D720E" w:rsidRPr="009D720E" w:rsidRDefault="009D720E" w:rsidP="009D720E">
      <w:pPr>
        <w:numPr>
          <w:ilvl w:val="0"/>
          <w:numId w:val="7"/>
        </w:numPr>
      </w:pPr>
      <w:r w:rsidRPr="009D720E">
        <w:rPr>
          <w:b/>
          <w:bCs/>
        </w:rPr>
        <w:t>-</w:t>
      </w:r>
      <w:r w:rsidRPr="009D720E">
        <w:t>сроки обработки персональных данных, в том числе сроки их хранения;</w:t>
      </w:r>
    </w:p>
    <w:p w:rsidR="009D720E" w:rsidRPr="009D720E" w:rsidRDefault="009D720E" w:rsidP="009D720E">
      <w:pPr>
        <w:numPr>
          <w:ilvl w:val="0"/>
          <w:numId w:val="7"/>
        </w:numPr>
      </w:pPr>
      <w:r w:rsidRPr="009D720E">
        <w:rPr>
          <w:b/>
          <w:bCs/>
        </w:rPr>
        <w:t>-</w:t>
      </w:r>
      <w:r w:rsidRPr="009D720E">
        <w:t>порядок осуществления субъектом персональных данных прав, предусмотренных ФЗ «О персональных данных»;</w:t>
      </w:r>
    </w:p>
    <w:p w:rsidR="009D720E" w:rsidRPr="009D720E" w:rsidRDefault="009D720E" w:rsidP="009D720E">
      <w:pPr>
        <w:numPr>
          <w:ilvl w:val="0"/>
          <w:numId w:val="7"/>
        </w:numPr>
      </w:pPr>
      <w:r w:rsidRPr="009D720E">
        <w:rPr>
          <w:b/>
          <w:bCs/>
        </w:rPr>
        <w:t>-</w:t>
      </w:r>
      <w:r w:rsidRPr="009D720E">
        <w:t>информацию об осуществленной или о предполагаемой трансграничной передаче данных;</w:t>
      </w:r>
    </w:p>
    <w:p w:rsidR="009D720E" w:rsidRPr="009D720E" w:rsidRDefault="009D720E" w:rsidP="009D720E">
      <w:pPr>
        <w:numPr>
          <w:ilvl w:val="0"/>
          <w:numId w:val="7"/>
        </w:numPr>
      </w:pPr>
      <w:r w:rsidRPr="009D720E">
        <w:rPr>
          <w:b/>
          <w:bCs/>
        </w:rPr>
        <w:t>-</w:t>
      </w:r>
      <w:r w:rsidRPr="009D720E"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9D720E" w:rsidRPr="009D720E" w:rsidRDefault="009D720E" w:rsidP="009D720E">
      <w:pPr>
        <w:numPr>
          <w:ilvl w:val="0"/>
          <w:numId w:val="7"/>
        </w:numPr>
      </w:pPr>
      <w:r w:rsidRPr="009D720E">
        <w:rPr>
          <w:b/>
          <w:bCs/>
        </w:rPr>
        <w:t>-</w:t>
      </w:r>
      <w:r w:rsidRPr="009D720E">
        <w:t>иные сведения, предусмотренные ФЗ «О персональных данных» или другими федеральными законами.</w:t>
      </w:r>
    </w:p>
    <w:p w:rsidR="009D720E" w:rsidRPr="009D720E" w:rsidRDefault="009D720E" w:rsidP="009D720E">
      <w:pPr>
        <w:numPr>
          <w:ilvl w:val="0"/>
          <w:numId w:val="7"/>
        </w:numPr>
      </w:pPr>
      <w:r w:rsidRPr="009D720E">
        <w:rPr>
          <w:b/>
          <w:bCs/>
        </w:rPr>
        <w:t>7.3.</w:t>
      </w:r>
      <w:r w:rsidRPr="009D720E">
        <w:t>Пользователь/Клиент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9D720E" w:rsidRPr="009D720E" w:rsidRDefault="009D720E" w:rsidP="009D720E">
      <w:pPr>
        <w:numPr>
          <w:ilvl w:val="0"/>
          <w:numId w:val="7"/>
        </w:numPr>
      </w:pPr>
      <w:r w:rsidRPr="009D720E">
        <w:rPr>
          <w:b/>
          <w:bCs/>
        </w:rPr>
        <w:t>7.4.</w:t>
      </w:r>
      <w:r w:rsidRPr="009D720E">
        <w:t>Если Пользователь/Клиент считает, что Оператор осуществляет обработку его персональных данных с нарушением требований ФЗ «О персональных данных» или иным образом нарушает его права и свободы, он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:rsidR="009D720E" w:rsidRPr="009D720E" w:rsidRDefault="009D720E" w:rsidP="009D720E">
      <w:pPr>
        <w:rPr>
          <w:b/>
          <w:bCs/>
        </w:rPr>
      </w:pPr>
      <w:r w:rsidRPr="009D720E">
        <w:rPr>
          <w:b/>
          <w:bCs/>
        </w:rPr>
        <w:t>8.ОБЯЗАННОСТИ ОПЕРАТОРА</w:t>
      </w:r>
    </w:p>
    <w:p w:rsidR="009D720E" w:rsidRPr="009D720E" w:rsidRDefault="009D720E" w:rsidP="009D720E">
      <w:pPr>
        <w:numPr>
          <w:ilvl w:val="0"/>
          <w:numId w:val="8"/>
        </w:numPr>
      </w:pPr>
      <w:r w:rsidRPr="009D720E">
        <w:rPr>
          <w:b/>
          <w:bCs/>
        </w:rPr>
        <w:t>8.</w:t>
      </w:r>
      <w:proofErr w:type="gramStart"/>
      <w:r w:rsidRPr="009D720E">
        <w:rPr>
          <w:b/>
          <w:bCs/>
        </w:rPr>
        <w:t>1.</w:t>
      </w:r>
      <w:r w:rsidRPr="009D720E">
        <w:t>Оператор</w:t>
      </w:r>
      <w:proofErr w:type="gramEnd"/>
      <w:r w:rsidRPr="009D720E">
        <w:t xml:space="preserve"> обязан:</w:t>
      </w:r>
    </w:p>
    <w:p w:rsidR="009D720E" w:rsidRPr="009D720E" w:rsidRDefault="009D720E" w:rsidP="009D720E">
      <w:pPr>
        <w:numPr>
          <w:ilvl w:val="0"/>
          <w:numId w:val="8"/>
        </w:numPr>
      </w:pPr>
      <w:r w:rsidRPr="009D720E">
        <w:rPr>
          <w:b/>
          <w:bCs/>
        </w:rPr>
        <w:t>8.1.</w:t>
      </w:r>
      <w:proofErr w:type="gramStart"/>
      <w:r w:rsidRPr="009D720E">
        <w:rPr>
          <w:b/>
          <w:bCs/>
        </w:rPr>
        <w:t>1.</w:t>
      </w:r>
      <w:r w:rsidRPr="009D720E">
        <w:t>Использовать</w:t>
      </w:r>
      <w:proofErr w:type="gramEnd"/>
      <w:r w:rsidRPr="009D720E">
        <w:t xml:space="preserve"> полученную информацию исключительно для целей, указанных в п. 4 настоящей Политики.</w:t>
      </w:r>
    </w:p>
    <w:p w:rsidR="009D720E" w:rsidRPr="009D720E" w:rsidRDefault="009D720E" w:rsidP="009D720E">
      <w:pPr>
        <w:numPr>
          <w:ilvl w:val="0"/>
          <w:numId w:val="8"/>
        </w:numPr>
      </w:pPr>
      <w:r w:rsidRPr="009D720E">
        <w:rPr>
          <w:b/>
          <w:bCs/>
        </w:rPr>
        <w:t>8.1.</w:t>
      </w:r>
      <w:proofErr w:type="gramStart"/>
      <w:r w:rsidRPr="009D720E">
        <w:rPr>
          <w:b/>
          <w:bCs/>
        </w:rPr>
        <w:t>2.</w:t>
      </w:r>
      <w:r w:rsidRPr="009D720E">
        <w:t>Обеспечить</w:t>
      </w:r>
      <w:proofErr w:type="gramEnd"/>
      <w:r w:rsidRPr="009D720E">
        <w:t xml:space="preserve"> хранение конфиденциальной информации в тайне, не разглашать без предварительного письменного разрешения Пользователя/Клиента, а также не осуществлять продажу, обмен, опубликование, либо разглашение иными возможными способами переданных персональных данных Пользователя/Клиента, за исключением случаев, прямо предусмотренных настоящей Политикой.</w:t>
      </w:r>
    </w:p>
    <w:p w:rsidR="009D720E" w:rsidRPr="009D720E" w:rsidRDefault="009D720E" w:rsidP="009D720E">
      <w:pPr>
        <w:numPr>
          <w:ilvl w:val="0"/>
          <w:numId w:val="8"/>
        </w:numPr>
      </w:pPr>
      <w:r w:rsidRPr="009D720E">
        <w:rPr>
          <w:b/>
          <w:bCs/>
        </w:rPr>
        <w:t>8.1.3</w:t>
      </w:r>
      <w:r w:rsidRPr="009D720E">
        <w:t>Принимать необходимые организационные и технические меры для защиты персональной информации Пользователя/Клиента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лиц, предусмотренные п 6.7 Политики.</w:t>
      </w:r>
    </w:p>
    <w:p w:rsidR="009D720E" w:rsidRPr="009D720E" w:rsidRDefault="009D720E" w:rsidP="009D720E">
      <w:pPr>
        <w:numPr>
          <w:ilvl w:val="0"/>
          <w:numId w:val="8"/>
        </w:numPr>
      </w:pPr>
      <w:r w:rsidRPr="009D720E">
        <w:rPr>
          <w:b/>
          <w:bCs/>
        </w:rPr>
        <w:t>8.1.4.</w:t>
      </w:r>
      <w:r w:rsidRPr="009D720E">
        <w:t>Осуществить блокирование персональных данных, относящихся к соответствующему Пользователю/Клиенту, с момента обращения или запроса Пользователя/Клиента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9D720E" w:rsidRPr="009D720E" w:rsidRDefault="009D720E" w:rsidP="009D720E">
      <w:pPr>
        <w:rPr>
          <w:b/>
          <w:bCs/>
        </w:rPr>
      </w:pPr>
      <w:r w:rsidRPr="009D720E">
        <w:rPr>
          <w:b/>
          <w:bCs/>
        </w:rPr>
        <w:t>9.ПРЕКРАЩЕНИЕ ОБРАБОТКИ ПЕРСОНАЛЬНЫХ ДАННЫХ</w:t>
      </w:r>
    </w:p>
    <w:p w:rsidR="009D720E" w:rsidRPr="009D720E" w:rsidRDefault="009D720E" w:rsidP="009D720E">
      <w:pPr>
        <w:numPr>
          <w:ilvl w:val="0"/>
          <w:numId w:val="9"/>
        </w:numPr>
      </w:pPr>
      <w:r w:rsidRPr="009D720E">
        <w:rPr>
          <w:b/>
          <w:bCs/>
        </w:rPr>
        <w:lastRenderedPageBreak/>
        <w:t>9.1</w:t>
      </w:r>
      <w:r w:rsidRPr="009D720E">
        <w:t>Персональные данные, обрабатываемые Оператором, подлежат уничтожению в следующих случаях:</w:t>
      </w:r>
    </w:p>
    <w:p w:rsidR="009D720E" w:rsidRPr="009D720E" w:rsidRDefault="009D720E" w:rsidP="009D720E">
      <w:pPr>
        <w:numPr>
          <w:ilvl w:val="0"/>
          <w:numId w:val="9"/>
        </w:numPr>
      </w:pPr>
      <w:r w:rsidRPr="009D720E">
        <w:rPr>
          <w:b/>
          <w:bCs/>
        </w:rPr>
        <w:t>9.1.</w:t>
      </w:r>
      <w:proofErr w:type="gramStart"/>
      <w:r w:rsidRPr="009D720E">
        <w:rPr>
          <w:b/>
          <w:bCs/>
        </w:rPr>
        <w:t>1.</w:t>
      </w:r>
      <w:r w:rsidRPr="009D720E">
        <w:t>при</w:t>
      </w:r>
      <w:proofErr w:type="gramEnd"/>
      <w:r w:rsidRPr="009D720E">
        <w:t xml:space="preserve"> достижении целей обработки или в случае утраты необходимости в их достижении;</w:t>
      </w:r>
    </w:p>
    <w:p w:rsidR="009D720E" w:rsidRPr="009D720E" w:rsidRDefault="009D720E" w:rsidP="009D720E">
      <w:pPr>
        <w:numPr>
          <w:ilvl w:val="0"/>
          <w:numId w:val="9"/>
        </w:numPr>
      </w:pPr>
      <w:r w:rsidRPr="009D720E">
        <w:rPr>
          <w:b/>
          <w:bCs/>
        </w:rPr>
        <w:t>9.1.</w:t>
      </w:r>
      <w:proofErr w:type="gramStart"/>
      <w:r w:rsidRPr="009D720E">
        <w:rPr>
          <w:b/>
          <w:bCs/>
        </w:rPr>
        <w:t>2.</w:t>
      </w:r>
      <w:r w:rsidRPr="009D720E">
        <w:t>при</w:t>
      </w:r>
      <w:proofErr w:type="gramEnd"/>
      <w:r w:rsidRPr="009D720E">
        <w:t xml:space="preserve"> получении соответствующего запроса от субъекта персональных данных;</w:t>
      </w:r>
    </w:p>
    <w:p w:rsidR="009D720E" w:rsidRPr="009D720E" w:rsidRDefault="009D720E" w:rsidP="009D720E">
      <w:pPr>
        <w:numPr>
          <w:ilvl w:val="0"/>
          <w:numId w:val="9"/>
        </w:numPr>
      </w:pPr>
      <w:r w:rsidRPr="009D720E">
        <w:rPr>
          <w:b/>
          <w:bCs/>
        </w:rPr>
        <w:t>9.1.</w:t>
      </w:r>
      <w:proofErr w:type="gramStart"/>
      <w:r w:rsidRPr="009D720E">
        <w:rPr>
          <w:b/>
          <w:bCs/>
        </w:rPr>
        <w:t>3.</w:t>
      </w:r>
      <w:r w:rsidRPr="009D720E">
        <w:t>при</w:t>
      </w:r>
      <w:proofErr w:type="gramEnd"/>
      <w:r w:rsidRPr="009D720E">
        <w:t xml:space="preserve"> получении соответствующего предписания от уполномоченного органа по защите прав субъектов персональных данных;</w:t>
      </w:r>
    </w:p>
    <w:p w:rsidR="009D720E" w:rsidRPr="009D720E" w:rsidRDefault="009D720E" w:rsidP="009D720E">
      <w:pPr>
        <w:numPr>
          <w:ilvl w:val="0"/>
          <w:numId w:val="9"/>
        </w:numPr>
      </w:pPr>
      <w:r w:rsidRPr="009D720E">
        <w:rPr>
          <w:b/>
          <w:bCs/>
        </w:rPr>
        <w:t>9.1.</w:t>
      </w:r>
      <w:proofErr w:type="gramStart"/>
      <w:r w:rsidRPr="009D720E">
        <w:rPr>
          <w:b/>
          <w:bCs/>
        </w:rPr>
        <w:t>4.</w:t>
      </w:r>
      <w:r w:rsidRPr="009D720E">
        <w:t>по</w:t>
      </w:r>
      <w:proofErr w:type="gramEnd"/>
      <w:r w:rsidRPr="009D720E">
        <w:t xml:space="preserve"> истечении определенных сроков хранения персональных данных.</w:t>
      </w:r>
    </w:p>
    <w:p w:rsidR="009D720E" w:rsidRPr="009D720E" w:rsidRDefault="009D720E" w:rsidP="009D720E">
      <w:pPr>
        <w:rPr>
          <w:b/>
          <w:bCs/>
        </w:rPr>
      </w:pPr>
      <w:r w:rsidRPr="009D720E">
        <w:rPr>
          <w:b/>
          <w:bCs/>
        </w:rPr>
        <w:t>10.ХРАНЕНИЕ ПЕРСОНАЛЬНЫХ ДАННЫХ</w:t>
      </w:r>
    </w:p>
    <w:p w:rsidR="009D720E" w:rsidRPr="009D720E" w:rsidRDefault="009D720E" w:rsidP="009D720E">
      <w:pPr>
        <w:numPr>
          <w:ilvl w:val="0"/>
          <w:numId w:val="10"/>
        </w:numPr>
      </w:pPr>
      <w:r w:rsidRPr="009D720E">
        <w:rPr>
          <w:b/>
          <w:bCs/>
        </w:rPr>
        <w:t>10.</w:t>
      </w:r>
      <w:proofErr w:type="gramStart"/>
      <w:r w:rsidRPr="009D720E">
        <w:rPr>
          <w:b/>
          <w:bCs/>
        </w:rPr>
        <w:t>1.</w:t>
      </w:r>
      <w:r w:rsidRPr="009D720E">
        <w:t>Хранение</w:t>
      </w:r>
      <w:proofErr w:type="gramEnd"/>
      <w:r w:rsidRPr="009D720E">
        <w:t xml:space="preserve">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данных.</w:t>
      </w:r>
    </w:p>
    <w:p w:rsidR="009D720E" w:rsidRPr="009D720E" w:rsidRDefault="009D720E" w:rsidP="009D720E">
      <w:pPr>
        <w:numPr>
          <w:ilvl w:val="0"/>
          <w:numId w:val="10"/>
        </w:numPr>
      </w:pPr>
      <w:r w:rsidRPr="009D720E">
        <w:rPr>
          <w:b/>
          <w:bCs/>
        </w:rPr>
        <w:t>10.</w:t>
      </w:r>
      <w:proofErr w:type="gramStart"/>
      <w:r w:rsidRPr="009D720E">
        <w:rPr>
          <w:b/>
          <w:bCs/>
        </w:rPr>
        <w:t>2.</w:t>
      </w:r>
      <w:r w:rsidRPr="009D720E">
        <w:t>При</w:t>
      </w:r>
      <w:proofErr w:type="gramEnd"/>
      <w:r w:rsidRPr="009D720E">
        <w:t xml:space="preserve"> осуществлении хранения персональных данных Оператор использует базы данных, находящиеся на территории Российской Федерации.</w:t>
      </w:r>
    </w:p>
    <w:p w:rsidR="009D720E" w:rsidRPr="009D720E" w:rsidRDefault="009D720E" w:rsidP="009D720E">
      <w:pPr>
        <w:rPr>
          <w:b/>
          <w:bCs/>
        </w:rPr>
      </w:pPr>
      <w:r w:rsidRPr="009D720E">
        <w:rPr>
          <w:b/>
          <w:bCs/>
        </w:rPr>
        <w:t>11.ДОПОЛНИТЕЛЬНЫЕ УСЛОВИЯ</w:t>
      </w:r>
    </w:p>
    <w:p w:rsidR="009D720E" w:rsidRPr="009D720E" w:rsidRDefault="009D720E" w:rsidP="009D720E">
      <w:pPr>
        <w:numPr>
          <w:ilvl w:val="0"/>
          <w:numId w:val="11"/>
        </w:numPr>
      </w:pPr>
      <w:r w:rsidRPr="009D720E">
        <w:rPr>
          <w:b/>
          <w:bCs/>
        </w:rPr>
        <w:t>11.1.</w:t>
      </w:r>
      <w:r w:rsidRPr="009D720E">
        <w:t xml:space="preserve">Все запросы/обращения Пользователей/Клиентов и их представителей, уполномоченных органов по поводу неточности персональных данных, неправомерности их обработки, отзыва согласия и доступа субъекта персональных данных к своим данным направляются в форме электронного документа, подписанного электронной цифровой подписью, по адресу электронной почты </w:t>
      </w:r>
      <w:r>
        <w:t xml:space="preserve">на сайте </w:t>
      </w:r>
      <w:proofErr w:type="spellStart"/>
      <w:r w:rsidR="00F94616">
        <w:rPr>
          <w:lang w:val="en-US"/>
        </w:rPr>
        <w:t>fixicom</w:t>
      </w:r>
      <w:proofErr w:type="spellEnd"/>
      <w:r w:rsidRPr="009D720E">
        <w:t>.</w:t>
      </w:r>
      <w:proofErr w:type="spellStart"/>
      <w:r>
        <w:rPr>
          <w:lang w:val="en-US"/>
        </w:rPr>
        <w:t>ru</w:t>
      </w:r>
      <w:proofErr w:type="spellEnd"/>
    </w:p>
    <w:p w:rsidR="009D720E" w:rsidRPr="009D720E" w:rsidRDefault="009D720E" w:rsidP="009D720E">
      <w:pPr>
        <w:numPr>
          <w:ilvl w:val="0"/>
          <w:numId w:val="11"/>
        </w:numPr>
      </w:pPr>
      <w:r w:rsidRPr="009D720E">
        <w:rPr>
          <w:b/>
          <w:bCs/>
        </w:rPr>
        <w:t>11.</w:t>
      </w:r>
      <w:proofErr w:type="gramStart"/>
      <w:r w:rsidRPr="009D720E">
        <w:rPr>
          <w:b/>
          <w:bCs/>
        </w:rPr>
        <w:t>2.</w:t>
      </w:r>
      <w:r w:rsidRPr="009D720E">
        <w:t>Запрос</w:t>
      </w:r>
      <w:proofErr w:type="gramEnd"/>
      <w:r w:rsidRPr="009D720E">
        <w:t xml:space="preserve"> должен содержать:</w:t>
      </w:r>
    </w:p>
    <w:p w:rsidR="009D720E" w:rsidRPr="009D720E" w:rsidRDefault="009D720E" w:rsidP="009D720E">
      <w:pPr>
        <w:numPr>
          <w:ilvl w:val="0"/>
          <w:numId w:val="11"/>
        </w:numPr>
      </w:pPr>
      <w:r w:rsidRPr="009D720E">
        <w:rPr>
          <w:b/>
          <w:bCs/>
        </w:rPr>
        <w:t>-</w:t>
      </w:r>
      <w:r w:rsidRPr="009D720E"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9D720E" w:rsidRPr="009D720E" w:rsidRDefault="009D720E" w:rsidP="009D720E">
      <w:pPr>
        <w:numPr>
          <w:ilvl w:val="0"/>
          <w:numId w:val="11"/>
        </w:numPr>
      </w:pPr>
      <w:r w:rsidRPr="009D720E">
        <w:rPr>
          <w:b/>
          <w:bCs/>
        </w:rPr>
        <w:t>-</w:t>
      </w:r>
      <w:r w:rsidRPr="009D720E">
        <w:t>сведения, подтверждающие участие субъекта персональных данных в отношениях с Оператором, либо сведения, иным образом подтверждающие факт обработки персональных данных Оператором;</w:t>
      </w:r>
    </w:p>
    <w:p w:rsidR="009D720E" w:rsidRPr="009D720E" w:rsidRDefault="009D720E" w:rsidP="009D720E">
      <w:pPr>
        <w:numPr>
          <w:ilvl w:val="0"/>
          <w:numId w:val="11"/>
        </w:numPr>
      </w:pPr>
      <w:r w:rsidRPr="009D720E">
        <w:rPr>
          <w:b/>
          <w:bCs/>
        </w:rPr>
        <w:t>-</w:t>
      </w:r>
      <w:r w:rsidRPr="009D720E">
        <w:t>подпись субъекта персональных данных или его представителя.</w:t>
      </w:r>
    </w:p>
    <w:p w:rsidR="009D720E" w:rsidRPr="009D720E" w:rsidRDefault="009D720E" w:rsidP="009D720E">
      <w:pPr>
        <w:numPr>
          <w:ilvl w:val="0"/>
          <w:numId w:val="11"/>
        </w:numPr>
      </w:pPr>
      <w:r w:rsidRPr="009D720E">
        <w:rPr>
          <w:b/>
          <w:bCs/>
        </w:rPr>
        <w:t>11.</w:t>
      </w:r>
      <w:proofErr w:type="gramStart"/>
      <w:r w:rsidRPr="009D720E">
        <w:rPr>
          <w:b/>
          <w:bCs/>
        </w:rPr>
        <w:t>3.</w:t>
      </w:r>
      <w:r w:rsidRPr="009D720E">
        <w:t>Полученные</w:t>
      </w:r>
      <w:proofErr w:type="gramEnd"/>
      <w:r w:rsidRPr="009D720E">
        <w:t xml:space="preserve"> запросы будут обработаны Оператором в срок не более 5 (пяти) рабочих дней.</w:t>
      </w:r>
    </w:p>
    <w:p w:rsidR="009D720E" w:rsidRPr="009D720E" w:rsidRDefault="009D720E" w:rsidP="009D720E">
      <w:pPr>
        <w:numPr>
          <w:ilvl w:val="0"/>
          <w:numId w:val="11"/>
        </w:numPr>
      </w:pPr>
      <w:r w:rsidRPr="009D720E">
        <w:rPr>
          <w:b/>
          <w:bCs/>
        </w:rPr>
        <w:t>11.4.</w:t>
      </w:r>
      <w:r w:rsidRPr="009D720E">
        <w:t>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:rsidR="009D720E" w:rsidRPr="009D720E" w:rsidRDefault="009D720E" w:rsidP="009D720E">
      <w:pPr>
        <w:numPr>
          <w:ilvl w:val="0"/>
          <w:numId w:val="11"/>
        </w:numPr>
      </w:pPr>
      <w:r w:rsidRPr="009D720E">
        <w:rPr>
          <w:b/>
          <w:bCs/>
        </w:rPr>
        <w:t>11.4.1.</w:t>
      </w:r>
      <w:r w:rsidRPr="009D720E"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9D720E" w:rsidRPr="009D720E" w:rsidRDefault="009D720E" w:rsidP="009D720E">
      <w:pPr>
        <w:numPr>
          <w:ilvl w:val="0"/>
          <w:numId w:val="11"/>
        </w:numPr>
      </w:pPr>
      <w:r w:rsidRPr="009D720E">
        <w:rPr>
          <w:b/>
          <w:bCs/>
        </w:rPr>
        <w:lastRenderedPageBreak/>
        <w:t>11.5.</w:t>
      </w:r>
      <w:r w:rsidRPr="009D720E">
        <w:t>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9D720E" w:rsidRPr="009D720E" w:rsidRDefault="009D720E" w:rsidP="009D720E">
      <w:pPr>
        <w:numPr>
          <w:ilvl w:val="0"/>
          <w:numId w:val="11"/>
        </w:numPr>
      </w:pPr>
      <w:r w:rsidRPr="009D720E">
        <w:rPr>
          <w:b/>
          <w:bCs/>
        </w:rPr>
        <w:t>11.</w:t>
      </w:r>
      <w:proofErr w:type="gramStart"/>
      <w:r w:rsidRPr="009D720E">
        <w:rPr>
          <w:b/>
          <w:bCs/>
        </w:rPr>
        <w:t>6.</w:t>
      </w:r>
      <w:r w:rsidRPr="009D720E">
        <w:t>Оператор</w:t>
      </w:r>
      <w:proofErr w:type="gramEnd"/>
      <w:r w:rsidRPr="009D720E">
        <w:t xml:space="preserve"> вправе вносить изменения в настоящую Политику без согласия Пользователя/Клиента.</w:t>
      </w:r>
    </w:p>
    <w:p w:rsidR="009D720E" w:rsidRPr="009D720E" w:rsidRDefault="009D720E" w:rsidP="009D720E">
      <w:pPr>
        <w:numPr>
          <w:ilvl w:val="0"/>
          <w:numId w:val="11"/>
        </w:numPr>
      </w:pPr>
      <w:r w:rsidRPr="009D720E">
        <w:rPr>
          <w:b/>
          <w:bCs/>
        </w:rPr>
        <w:t>11.</w:t>
      </w:r>
      <w:proofErr w:type="gramStart"/>
      <w:r w:rsidRPr="009D720E">
        <w:rPr>
          <w:b/>
          <w:bCs/>
        </w:rPr>
        <w:t>7.</w:t>
      </w:r>
      <w:r w:rsidRPr="009D720E">
        <w:t>Новая</w:t>
      </w:r>
      <w:proofErr w:type="gramEnd"/>
      <w:r w:rsidRPr="009D720E">
        <w:t xml:space="preserve"> Политика вступает в силу с момента ее размещения на Сайте, если иное не предусмотрено новой редакцией Политики.</w:t>
      </w:r>
    </w:p>
    <w:p w:rsidR="009D720E" w:rsidRPr="009D720E" w:rsidRDefault="009D720E" w:rsidP="009D720E">
      <w:pPr>
        <w:numPr>
          <w:ilvl w:val="0"/>
          <w:numId w:val="11"/>
        </w:numPr>
      </w:pPr>
      <w:r w:rsidRPr="009D720E">
        <w:rPr>
          <w:b/>
          <w:bCs/>
        </w:rPr>
        <w:t>11.</w:t>
      </w:r>
      <w:proofErr w:type="gramStart"/>
      <w:r w:rsidRPr="009D720E">
        <w:rPr>
          <w:b/>
          <w:bCs/>
        </w:rPr>
        <w:t>8.</w:t>
      </w:r>
      <w:r w:rsidRPr="009D720E">
        <w:t>Все</w:t>
      </w:r>
      <w:proofErr w:type="gramEnd"/>
      <w:r w:rsidRPr="009D720E">
        <w:t xml:space="preserve"> предложения или вопросы по настоящей Политике обработки персональных данных следует сообщать по адресу </w:t>
      </w:r>
      <w:r>
        <w:t xml:space="preserve">на сайте </w:t>
      </w:r>
      <w:proofErr w:type="spellStart"/>
      <w:r w:rsidR="00F94616">
        <w:rPr>
          <w:lang w:val="en-US"/>
        </w:rPr>
        <w:t>fixicom</w:t>
      </w:r>
      <w:proofErr w:type="spellEnd"/>
      <w:r w:rsidRPr="009D720E">
        <w:t>.</w:t>
      </w:r>
      <w:proofErr w:type="spellStart"/>
      <w:r>
        <w:rPr>
          <w:lang w:val="en-US"/>
        </w:rPr>
        <w:t>ru</w:t>
      </w:r>
      <w:proofErr w:type="spellEnd"/>
      <w:r w:rsidRPr="009D720E">
        <w:t>.</w:t>
      </w:r>
    </w:p>
    <w:p w:rsidR="009D720E" w:rsidRPr="009D720E" w:rsidRDefault="009D720E" w:rsidP="009D720E">
      <w:pPr>
        <w:numPr>
          <w:ilvl w:val="0"/>
          <w:numId w:val="11"/>
        </w:numPr>
      </w:pPr>
      <w:r w:rsidRPr="009D720E">
        <w:rPr>
          <w:b/>
          <w:bCs/>
        </w:rPr>
        <w:t>11.</w:t>
      </w:r>
      <w:proofErr w:type="gramStart"/>
      <w:r w:rsidRPr="009D720E">
        <w:rPr>
          <w:b/>
          <w:bCs/>
        </w:rPr>
        <w:t>9.</w:t>
      </w:r>
      <w:r w:rsidRPr="009D720E">
        <w:t>Использование</w:t>
      </w:r>
      <w:proofErr w:type="gramEnd"/>
      <w:r w:rsidRPr="009D720E">
        <w:t xml:space="preserve"> Пользователем Сайта означает согласие с настоящей Политикой и условиями обработки персональных данных Пользователя.</w:t>
      </w:r>
    </w:p>
    <w:p w:rsidR="009D720E" w:rsidRPr="009D720E" w:rsidRDefault="009D720E" w:rsidP="009D720E">
      <w:pPr>
        <w:numPr>
          <w:ilvl w:val="0"/>
          <w:numId w:val="11"/>
        </w:numPr>
      </w:pPr>
      <w:r w:rsidRPr="009D720E">
        <w:rPr>
          <w:b/>
          <w:bCs/>
        </w:rPr>
        <w:t>11.10.</w:t>
      </w:r>
      <w:r w:rsidRPr="009D720E">
        <w:t>В случае несогласия с условиями Политики Пользователь должен прекратить использование Сайта.</w:t>
      </w:r>
    </w:p>
    <w:p w:rsidR="00FE0D40" w:rsidRDefault="00F94616">
      <w:bookmarkStart w:id="0" w:name="_GoBack"/>
      <w:bookmarkEnd w:id="0"/>
    </w:p>
    <w:sectPr w:rsidR="00FE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E1A"/>
    <w:multiLevelType w:val="multilevel"/>
    <w:tmpl w:val="C614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F048B"/>
    <w:multiLevelType w:val="multilevel"/>
    <w:tmpl w:val="DCE4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17D80"/>
    <w:multiLevelType w:val="multilevel"/>
    <w:tmpl w:val="E310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F416C"/>
    <w:multiLevelType w:val="multilevel"/>
    <w:tmpl w:val="1C8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42B48"/>
    <w:multiLevelType w:val="multilevel"/>
    <w:tmpl w:val="30AC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B4600"/>
    <w:multiLevelType w:val="multilevel"/>
    <w:tmpl w:val="7400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47C03"/>
    <w:multiLevelType w:val="multilevel"/>
    <w:tmpl w:val="90B6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307AB"/>
    <w:multiLevelType w:val="multilevel"/>
    <w:tmpl w:val="BB26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8A6F5B"/>
    <w:multiLevelType w:val="multilevel"/>
    <w:tmpl w:val="A5DA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C49B9"/>
    <w:multiLevelType w:val="multilevel"/>
    <w:tmpl w:val="F6C0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C345B"/>
    <w:multiLevelType w:val="multilevel"/>
    <w:tmpl w:val="ABC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0E"/>
    <w:rsid w:val="00044733"/>
    <w:rsid w:val="0042245E"/>
    <w:rsid w:val="0081238C"/>
    <w:rsid w:val="009D720E"/>
    <w:rsid w:val="00DD3691"/>
    <w:rsid w:val="00F9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26EE"/>
  <w15:chartTrackingRefBased/>
  <w15:docId w15:val="{707A5323-FED1-4482-8AFF-CF9FB652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289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47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57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2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86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47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2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95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74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78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3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655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69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478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72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47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8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26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25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790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526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271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2877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Романов</dc:creator>
  <cp:keywords/>
  <dc:description/>
  <cp:lastModifiedBy>Богдан Романов</cp:lastModifiedBy>
  <cp:revision>2</cp:revision>
  <dcterms:created xsi:type="dcterms:W3CDTF">2026-01-23T12:56:00Z</dcterms:created>
  <dcterms:modified xsi:type="dcterms:W3CDTF">2026-01-23T12:56:00Z</dcterms:modified>
</cp:coreProperties>
</file>